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61" w:rsidRPr="00C02A30" w:rsidRDefault="00981CBB" w:rsidP="00862761">
      <w:pPr>
        <w:jc w:val="center"/>
        <w:rPr>
          <w:b/>
        </w:rPr>
      </w:pPr>
      <w:r w:rsidRPr="00981CB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pt;height:612pt">
            <v:imagedata r:id="rId8" o:title="10 001"/>
          </v:shape>
        </w:pict>
      </w:r>
    </w:p>
    <w:p w:rsidR="00862761" w:rsidRPr="00C02A30" w:rsidRDefault="00862761" w:rsidP="00862761">
      <w:pPr>
        <w:jc w:val="center"/>
        <w:rPr>
          <w:b/>
        </w:rPr>
      </w:pPr>
    </w:p>
    <w:p w:rsidR="00862761" w:rsidRPr="00C02A30" w:rsidRDefault="00862761" w:rsidP="00862761">
      <w:pPr>
        <w:jc w:val="center"/>
        <w:rPr>
          <w:b/>
        </w:rPr>
      </w:pPr>
    </w:p>
    <w:p w:rsidR="00C07885" w:rsidRPr="00C02A30" w:rsidRDefault="00C07885" w:rsidP="00C07885">
      <w:pPr>
        <w:tabs>
          <w:tab w:val="left" w:pos="4872"/>
        </w:tabs>
        <w:jc w:val="center"/>
        <w:rPr>
          <w:b/>
        </w:rPr>
      </w:pPr>
    </w:p>
    <w:p w:rsidR="00C07885" w:rsidRPr="00C02A30" w:rsidRDefault="00C07885" w:rsidP="00C07885">
      <w:pPr>
        <w:tabs>
          <w:tab w:val="left" w:pos="4872"/>
        </w:tabs>
        <w:jc w:val="center"/>
        <w:rPr>
          <w:b/>
        </w:rPr>
      </w:pPr>
    </w:p>
    <w:p w:rsidR="00C07885" w:rsidRPr="00C02A30" w:rsidRDefault="00C07885" w:rsidP="00C07885">
      <w:pPr>
        <w:tabs>
          <w:tab w:val="left" w:pos="4872"/>
        </w:tabs>
        <w:jc w:val="center"/>
        <w:rPr>
          <w:b/>
        </w:rPr>
      </w:pPr>
    </w:p>
    <w:p w:rsidR="00E26B4A" w:rsidRPr="00C02A30" w:rsidRDefault="00E26B4A" w:rsidP="008B7C3B">
      <w:pPr>
        <w:spacing w:line="360" w:lineRule="auto"/>
        <w:ind w:firstLine="709"/>
        <w:jc w:val="center"/>
        <w:rPr>
          <w:b/>
        </w:rPr>
      </w:pPr>
      <w:r w:rsidRPr="00C02A30">
        <w:rPr>
          <w:b/>
        </w:rPr>
        <w:t>Пояснительная записка</w:t>
      </w:r>
    </w:p>
    <w:p w:rsidR="00E26B4A" w:rsidRPr="00C02A30" w:rsidRDefault="00E26B4A" w:rsidP="00984492">
      <w:pPr>
        <w:ind w:left="142" w:firstLine="709"/>
        <w:contextualSpacing/>
        <w:jc w:val="center"/>
      </w:pPr>
    </w:p>
    <w:p w:rsidR="00E26B4A" w:rsidRPr="00C02A30" w:rsidRDefault="004D023A" w:rsidP="00984492">
      <w:pPr>
        <w:ind w:left="142" w:firstLine="709"/>
        <w:contextualSpacing/>
        <w:jc w:val="center"/>
        <w:rPr>
          <w:color w:val="000000"/>
          <w:spacing w:val="3"/>
        </w:rPr>
      </w:pPr>
      <w:r w:rsidRPr="00C02A30">
        <w:rPr>
          <w:color w:val="000000"/>
          <w:spacing w:val="4"/>
        </w:rPr>
        <w:t>Рабочая программа к учебному курсу «</w:t>
      </w:r>
      <w:r w:rsidRPr="00C02A30">
        <w:rPr>
          <w:color w:val="000000"/>
          <w:spacing w:val="4"/>
          <w:lang w:val="de-DE"/>
        </w:rPr>
        <w:t>Deutsch</w:t>
      </w:r>
      <w:r w:rsidRPr="00C02A30">
        <w:rPr>
          <w:color w:val="000000"/>
          <w:spacing w:val="4"/>
        </w:rPr>
        <w:t xml:space="preserve">. </w:t>
      </w:r>
      <w:r w:rsidRPr="00C02A30">
        <w:rPr>
          <w:color w:val="000000"/>
          <w:spacing w:val="4"/>
          <w:lang w:val="de-DE"/>
        </w:rPr>
        <w:t>Kontakte</w:t>
      </w:r>
      <w:r w:rsidR="00184F79" w:rsidRPr="00C02A30">
        <w:rPr>
          <w:color w:val="000000"/>
          <w:spacing w:val="4"/>
        </w:rPr>
        <w:t>» - «Немецкий язык.</w:t>
      </w:r>
      <w:r w:rsidRPr="00C02A30">
        <w:rPr>
          <w:color w:val="000000"/>
          <w:spacing w:val="4"/>
        </w:rPr>
        <w:t xml:space="preserve"> </w:t>
      </w:r>
      <w:r w:rsidR="00C07885" w:rsidRPr="00C02A30">
        <w:rPr>
          <w:color w:val="000000"/>
          <w:spacing w:val="4"/>
        </w:rPr>
        <w:t>Контакты» для</w:t>
      </w:r>
      <w:r w:rsidRPr="00C02A30">
        <w:rPr>
          <w:color w:val="000000"/>
          <w:spacing w:val="4"/>
        </w:rPr>
        <w:t xml:space="preserve"> </w:t>
      </w:r>
      <w:r w:rsidR="00184F79" w:rsidRPr="00C02A30">
        <w:rPr>
          <w:color w:val="000000"/>
          <w:spacing w:val="1"/>
        </w:rPr>
        <w:t xml:space="preserve">10 класса Г. И. Ворониной. </w:t>
      </w:r>
      <w:r w:rsidRPr="00C02A30">
        <w:rPr>
          <w:color w:val="000000"/>
          <w:spacing w:val="1"/>
        </w:rPr>
        <w:t xml:space="preserve">И. В. </w:t>
      </w:r>
      <w:r w:rsidR="00184F79" w:rsidRPr="00C02A30">
        <w:rPr>
          <w:color w:val="000000"/>
          <w:spacing w:val="1"/>
        </w:rPr>
        <w:t xml:space="preserve"> </w:t>
      </w:r>
      <w:r w:rsidR="00C07885" w:rsidRPr="00C02A30">
        <w:rPr>
          <w:color w:val="000000"/>
          <w:spacing w:val="1"/>
        </w:rPr>
        <w:t>Карелиной разработана</w:t>
      </w:r>
      <w:r w:rsidRPr="00C02A30">
        <w:rPr>
          <w:color w:val="000000"/>
          <w:spacing w:val="1"/>
        </w:rPr>
        <w:t xml:space="preserve"> на основе Федерального компонента госу</w:t>
      </w:r>
      <w:r w:rsidRPr="00C02A30">
        <w:rPr>
          <w:color w:val="000000"/>
          <w:spacing w:val="1"/>
        </w:rPr>
        <w:softHyphen/>
      </w:r>
      <w:r w:rsidRPr="00C02A30">
        <w:rPr>
          <w:color w:val="000000"/>
        </w:rPr>
        <w:t xml:space="preserve">дарственного стандарта среднего (полного) общего образования по иностранному языку 2004 </w:t>
      </w:r>
      <w:r w:rsidR="00C07885" w:rsidRPr="00C02A30">
        <w:rPr>
          <w:color w:val="000000"/>
        </w:rPr>
        <w:t>года, Примерной</w:t>
      </w:r>
      <w:r w:rsidRPr="00C02A30">
        <w:rPr>
          <w:color w:val="000000"/>
          <w:spacing w:val="1"/>
        </w:rPr>
        <w:t xml:space="preserve"> программы среднего (полного) общего образования по немецкому языку (базовый уро</w:t>
      </w:r>
      <w:r w:rsidRPr="00C02A30">
        <w:rPr>
          <w:color w:val="000000"/>
          <w:spacing w:val="1"/>
        </w:rPr>
        <w:softHyphen/>
        <w:t>вень) и авторской программы Г. И. Ворониной «Программы общеобразовательных учреждений: Не</w:t>
      </w:r>
      <w:r w:rsidRPr="00C02A30">
        <w:rPr>
          <w:color w:val="000000"/>
          <w:spacing w:val="1"/>
        </w:rPr>
        <w:softHyphen/>
      </w:r>
      <w:r w:rsidR="00184F79" w:rsidRPr="00C02A30">
        <w:rPr>
          <w:color w:val="000000"/>
          <w:spacing w:val="3"/>
        </w:rPr>
        <w:t xml:space="preserve">мецкий язык: </w:t>
      </w:r>
      <w:r w:rsidRPr="00C02A30">
        <w:rPr>
          <w:color w:val="000000"/>
          <w:spacing w:val="3"/>
        </w:rPr>
        <w:t>10-11 классы» (М.: Просвещение, 2005</w:t>
      </w:r>
    </w:p>
    <w:p w:rsidR="0023736C" w:rsidRPr="00C02A30" w:rsidRDefault="0023736C" w:rsidP="00984492">
      <w:pPr>
        <w:ind w:firstLine="709"/>
        <w:contextualSpacing/>
        <w:jc w:val="both"/>
      </w:pPr>
      <w:r w:rsidRPr="00C02A30">
        <w:rPr>
          <w:b/>
        </w:rPr>
        <w:t>Программа по иностранному языку</w:t>
      </w:r>
      <w:r w:rsidRPr="00C02A30">
        <w:t xml:space="preserve"> составлена на основе требований по иностранному языку.).</w:t>
      </w:r>
    </w:p>
    <w:p w:rsidR="0023736C" w:rsidRPr="00C02A30" w:rsidRDefault="0023736C" w:rsidP="00984492">
      <w:pPr>
        <w:ind w:firstLine="709"/>
        <w:contextualSpacing/>
        <w:jc w:val="both"/>
      </w:pPr>
      <w:r w:rsidRPr="00C02A30">
        <w:t>Основываясь на программе по иностранному языку выделяется</w:t>
      </w:r>
    </w:p>
    <w:p w:rsidR="0023736C" w:rsidRPr="00C02A30" w:rsidRDefault="0023736C" w:rsidP="00984492">
      <w:pPr>
        <w:ind w:firstLine="709"/>
        <w:contextualSpacing/>
        <w:jc w:val="both"/>
      </w:pPr>
      <w:r w:rsidRPr="00C02A30">
        <w:t>10 кл. -3 раза в неделю 102 уроков;</w:t>
      </w:r>
    </w:p>
    <w:p w:rsidR="0023736C" w:rsidRPr="00C02A30" w:rsidRDefault="0023736C" w:rsidP="00984492">
      <w:pPr>
        <w:ind w:firstLine="709"/>
        <w:contextualSpacing/>
        <w:jc w:val="both"/>
      </w:pPr>
    </w:p>
    <w:p w:rsidR="00CB2FBF" w:rsidRPr="00C02A30" w:rsidRDefault="00CB2FBF" w:rsidP="00984492">
      <w:pPr>
        <w:ind w:firstLine="709"/>
        <w:contextualSpacing/>
        <w:jc w:val="both"/>
        <w:rPr>
          <w:i/>
        </w:rPr>
      </w:pPr>
      <w:r w:rsidRPr="00C02A30">
        <w:rPr>
          <w:i/>
        </w:rPr>
        <w:t>Цель: Основной целью обучения 10 кл является коммуникативная направленность, обучение учащихся новому средству общения на фундаментально-ситуативной основе при постоянной опоре на знания о культуре немецкоязычных стран и России</w:t>
      </w:r>
    </w:p>
    <w:p w:rsidR="00CB2FBF" w:rsidRPr="00C02A30" w:rsidRDefault="00CB2FBF" w:rsidP="00984492">
      <w:pPr>
        <w:tabs>
          <w:tab w:val="left" w:pos="1260"/>
        </w:tabs>
        <w:ind w:firstLine="709"/>
        <w:contextualSpacing/>
        <w:jc w:val="both"/>
        <w:rPr>
          <w:i/>
        </w:rPr>
      </w:pPr>
      <w:r w:rsidRPr="00C02A30">
        <w:rPr>
          <w:i/>
        </w:rPr>
        <w:t>Практические задачи:</w:t>
      </w:r>
    </w:p>
    <w:p w:rsidR="00CB2FBF" w:rsidRPr="00C02A30" w:rsidRDefault="00CB2FBF" w:rsidP="00984492">
      <w:pPr>
        <w:tabs>
          <w:tab w:val="left" w:pos="1260"/>
        </w:tabs>
        <w:ind w:firstLine="709"/>
        <w:contextualSpacing/>
        <w:jc w:val="both"/>
        <w:rPr>
          <w:i/>
        </w:rPr>
      </w:pPr>
      <w:r w:rsidRPr="00C02A30">
        <w:rPr>
          <w:i/>
        </w:rPr>
        <w:t>- формировать КУ и РН (реч. навыков);</w:t>
      </w:r>
    </w:p>
    <w:p w:rsidR="00CB2FBF" w:rsidRPr="00C02A30" w:rsidRDefault="00CB2FBF" w:rsidP="00984492">
      <w:pPr>
        <w:tabs>
          <w:tab w:val="left" w:pos="1260"/>
        </w:tabs>
        <w:ind w:firstLine="709"/>
        <w:contextualSpacing/>
        <w:jc w:val="both"/>
        <w:rPr>
          <w:i/>
        </w:rPr>
      </w:pPr>
      <w:r w:rsidRPr="00C02A30">
        <w:rPr>
          <w:i/>
        </w:rPr>
        <w:t>- обучать иноязычному общению в контексте диалога культур;</w:t>
      </w:r>
    </w:p>
    <w:p w:rsidR="00CB2FBF" w:rsidRPr="00C02A30" w:rsidRDefault="00CB2FBF" w:rsidP="00984492">
      <w:pPr>
        <w:tabs>
          <w:tab w:val="left" w:pos="1260"/>
        </w:tabs>
        <w:ind w:firstLine="709"/>
        <w:contextualSpacing/>
        <w:jc w:val="both"/>
        <w:rPr>
          <w:i/>
        </w:rPr>
      </w:pPr>
      <w:r w:rsidRPr="00C02A30">
        <w:rPr>
          <w:i/>
        </w:rPr>
        <w:t>- обучать этике дискуссионного общения и этике межличностного общения;</w:t>
      </w:r>
    </w:p>
    <w:p w:rsidR="00CB2FBF" w:rsidRPr="00C02A30" w:rsidRDefault="00CB2FBF" w:rsidP="00984492">
      <w:pPr>
        <w:tabs>
          <w:tab w:val="left" w:pos="1260"/>
        </w:tabs>
        <w:ind w:firstLine="709"/>
        <w:contextualSpacing/>
        <w:jc w:val="both"/>
        <w:rPr>
          <w:i/>
        </w:rPr>
      </w:pPr>
      <w:r w:rsidRPr="00C02A30">
        <w:rPr>
          <w:i/>
        </w:rPr>
        <w:t>- формировать умения анализировать и сравнивать сведения и факты родной и иноязычной культуры.</w:t>
      </w:r>
    </w:p>
    <w:p w:rsidR="00CB2FBF" w:rsidRPr="00C02A30" w:rsidRDefault="00CB2FBF" w:rsidP="00984492">
      <w:pPr>
        <w:ind w:firstLine="709"/>
        <w:contextualSpacing/>
        <w:rPr>
          <w:b/>
          <w:i/>
        </w:rPr>
      </w:pPr>
      <w:r w:rsidRPr="00C02A30">
        <w:rPr>
          <w:b/>
          <w:i/>
        </w:rPr>
        <w:t xml:space="preserve">Воспитательные задачи: </w:t>
      </w:r>
    </w:p>
    <w:p w:rsidR="00CB2FBF" w:rsidRPr="00C02A30" w:rsidRDefault="00CB2FBF" w:rsidP="00984492">
      <w:pPr>
        <w:tabs>
          <w:tab w:val="left" w:pos="1260"/>
        </w:tabs>
        <w:ind w:firstLine="709"/>
        <w:contextualSpacing/>
        <w:jc w:val="both"/>
        <w:rPr>
          <w:i/>
        </w:rPr>
      </w:pPr>
      <w:r w:rsidRPr="00C02A30">
        <w:rPr>
          <w:i/>
        </w:rPr>
        <w:t>- формировать уважение к языку и культуре носителей языка;</w:t>
      </w:r>
    </w:p>
    <w:p w:rsidR="00CB2FBF" w:rsidRPr="00C02A30" w:rsidRDefault="00CB2FBF" w:rsidP="00984492">
      <w:pPr>
        <w:tabs>
          <w:tab w:val="left" w:pos="1260"/>
        </w:tabs>
        <w:ind w:firstLine="709"/>
        <w:contextualSpacing/>
        <w:jc w:val="both"/>
        <w:rPr>
          <w:i/>
        </w:rPr>
      </w:pPr>
      <w:r w:rsidRPr="00C02A30">
        <w:rPr>
          <w:i/>
        </w:rPr>
        <w:t>- воспитывать коммуникативно-речевые такты, коммуникабельность в общении со сверстниками и взрослыми</w:t>
      </w:r>
    </w:p>
    <w:p w:rsidR="00CB2FBF" w:rsidRPr="00C02A30" w:rsidRDefault="00CB2FBF" w:rsidP="00984492">
      <w:pPr>
        <w:tabs>
          <w:tab w:val="left" w:pos="1260"/>
        </w:tabs>
        <w:ind w:firstLine="709"/>
        <w:contextualSpacing/>
        <w:jc w:val="both"/>
        <w:rPr>
          <w:i/>
        </w:rPr>
      </w:pPr>
      <w:r w:rsidRPr="00C02A30">
        <w:rPr>
          <w:i/>
        </w:rPr>
        <w:t>- развивать активность в решении КЗ.</w:t>
      </w:r>
    </w:p>
    <w:p w:rsidR="00CB2FBF" w:rsidRPr="00C02A30" w:rsidRDefault="00CB2FBF" w:rsidP="00984492">
      <w:pPr>
        <w:ind w:firstLine="709"/>
        <w:contextualSpacing/>
        <w:rPr>
          <w:b/>
          <w:i/>
        </w:rPr>
      </w:pPr>
      <w:r w:rsidRPr="00C02A30">
        <w:rPr>
          <w:b/>
          <w:i/>
        </w:rPr>
        <w:t xml:space="preserve">Образовательные задачи: </w:t>
      </w:r>
    </w:p>
    <w:p w:rsidR="00CB2FBF" w:rsidRPr="00C02A30" w:rsidRDefault="00CB2FBF" w:rsidP="00984492">
      <w:pPr>
        <w:ind w:firstLine="709"/>
        <w:contextualSpacing/>
        <w:rPr>
          <w:i/>
        </w:rPr>
      </w:pPr>
      <w:r w:rsidRPr="00C02A30">
        <w:rPr>
          <w:i/>
        </w:rPr>
        <w:t>- знакомить со стилем и образом жизни за рубежом;</w:t>
      </w:r>
    </w:p>
    <w:p w:rsidR="00CB2FBF" w:rsidRPr="00C02A30" w:rsidRDefault="00CB2FBF" w:rsidP="00984492">
      <w:pPr>
        <w:ind w:firstLine="709"/>
        <w:contextualSpacing/>
        <w:rPr>
          <w:i/>
        </w:rPr>
      </w:pPr>
      <w:r w:rsidRPr="00C02A30">
        <w:rPr>
          <w:i/>
        </w:rPr>
        <w:t>- культуроведческое обогащение за счет сведений о культурные ценности;</w:t>
      </w:r>
    </w:p>
    <w:p w:rsidR="00CB2FBF" w:rsidRPr="00C02A30" w:rsidRDefault="00CB2FBF" w:rsidP="00984492">
      <w:pPr>
        <w:ind w:firstLine="709"/>
        <w:contextualSpacing/>
        <w:rPr>
          <w:i/>
        </w:rPr>
      </w:pPr>
      <w:r w:rsidRPr="00C02A30">
        <w:rPr>
          <w:i/>
        </w:rPr>
        <w:t>- приобщать к активному участию в диалоге о культуре</w:t>
      </w:r>
    </w:p>
    <w:p w:rsidR="00CB2FBF" w:rsidRPr="00C02A30" w:rsidRDefault="00CB2FBF" w:rsidP="00984492">
      <w:pPr>
        <w:ind w:firstLine="709"/>
        <w:contextualSpacing/>
        <w:rPr>
          <w:b/>
          <w:i/>
        </w:rPr>
      </w:pPr>
      <w:r w:rsidRPr="00C02A30">
        <w:rPr>
          <w:b/>
          <w:i/>
        </w:rPr>
        <w:t>Развивающие задачи:</w:t>
      </w:r>
    </w:p>
    <w:p w:rsidR="00CB2FBF" w:rsidRPr="00C02A30" w:rsidRDefault="00CB2FBF" w:rsidP="00984492">
      <w:pPr>
        <w:ind w:firstLine="709"/>
        <w:contextualSpacing/>
      </w:pPr>
      <w:r w:rsidRPr="00C02A30">
        <w:rPr>
          <w:i/>
        </w:rPr>
        <w:t>- развивать языковые способности и устойчивый интерес к изучению немецкого</w:t>
      </w:r>
      <w:r w:rsidRPr="00C02A30">
        <w:t xml:space="preserve"> языка;</w:t>
      </w:r>
    </w:p>
    <w:p w:rsidR="00E26B4A" w:rsidRPr="00C02A30" w:rsidRDefault="00CB2FBF" w:rsidP="0098449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u w:val="single"/>
        </w:rPr>
      </w:pPr>
      <w:r w:rsidRPr="00C02A30">
        <w:t>- потребность в самообразовании</w:t>
      </w:r>
    </w:p>
    <w:p w:rsidR="00CB2FBF" w:rsidRPr="00C02A30" w:rsidRDefault="00CB2FBF" w:rsidP="00984492">
      <w:pPr>
        <w:shd w:val="clear" w:color="auto" w:fill="FFFFFF"/>
        <w:spacing w:before="226"/>
        <w:ind w:firstLine="709"/>
        <w:contextualSpacing/>
        <w:jc w:val="both"/>
        <w:rPr>
          <w:rFonts w:eastAsia="Calibri"/>
        </w:rPr>
      </w:pPr>
      <w:r w:rsidRPr="00C02A30">
        <w:rPr>
          <w:rFonts w:eastAsia="Calibri"/>
        </w:rPr>
        <w:t>В результате изучения иностранного языка в 10-  11 классе</w:t>
      </w:r>
      <w:r w:rsidRPr="00C02A30">
        <w:rPr>
          <w:rFonts w:eastAsia="Calibri"/>
          <w:spacing w:val="-4"/>
        </w:rPr>
        <w:t xml:space="preserve"> ученик должен</w:t>
      </w:r>
    </w:p>
    <w:p w:rsidR="00CB2FBF" w:rsidRPr="00C02A30" w:rsidRDefault="00CB2FBF" w:rsidP="00984492">
      <w:pPr>
        <w:spacing w:before="240"/>
        <w:ind w:firstLine="709"/>
        <w:contextualSpacing/>
        <w:jc w:val="both"/>
        <w:rPr>
          <w:rFonts w:eastAsia="Calibri"/>
          <w:b/>
          <w:i/>
        </w:rPr>
      </w:pPr>
      <w:r w:rsidRPr="00C02A30">
        <w:rPr>
          <w:rFonts w:eastAsia="Calibri"/>
          <w:b/>
          <w:i/>
        </w:rPr>
        <w:lastRenderedPageBreak/>
        <w:t>знать/понимать: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  <w:rPr>
          <w:i/>
        </w:rPr>
      </w:pPr>
      <w:r w:rsidRPr="00C02A30">
        <w:t>значения</w:t>
      </w:r>
      <w:r w:rsidRPr="00C02A30">
        <w:rPr>
          <w:b/>
          <w:i/>
        </w:rPr>
        <w:t xml:space="preserve"> </w:t>
      </w:r>
      <w:r w:rsidRPr="00C02A30">
        <w:t>новых</w:t>
      </w:r>
      <w:r w:rsidRPr="00C02A30">
        <w:rPr>
          <w:b/>
          <w:i/>
        </w:rPr>
        <w:t xml:space="preserve"> </w:t>
      </w:r>
      <w:r w:rsidRPr="00C02A30">
        <w:t>лексических</w:t>
      </w:r>
      <w:r w:rsidRPr="00C02A30">
        <w:rPr>
          <w:b/>
          <w:i/>
        </w:rPr>
        <w:t xml:space="preserve"> </w:t>
      </w:r>
      <w:r w:rsidRPr="00C02A30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  <w:rPr>
          <w:i/>
        </w:rPr>
      </w:pPr>
      <w:r w:rsidRPr="00C02A30">
        <w:t>значение</w:t>
      </w:r>
      <w:r w:rsidRPr="00C02A30">
        <w:rPr>
          <w:b/>
          <w:i/>
        </w:rPr>
        <w:t xml:space="preserve"> </w:t>
      </w:r>
      <w:r w:rsidRPr="00C02A30">
        <w:t>изученных</w:t>
      </w:r>
      <w:r w:rsidRPr="00C02A30">
        <w:rPr>
          <w:b/>
          <w:i/>
        </w:rPr>
        <w:t xml:space="preserve"> </w:t>
      </w:r>
      <w:r w:rsidRPr="00C02A30">
        <w:t>грамматических</w:t>
      </w:r>
      <w:r w:rsidRPr="00C02A30">
        <w:rPr>
          <w:b/>
          <w:i/>
        </w:rPr>
        <w:t xml:space="preserve"> </w:t>
      </w:r>
      <w:r w:rsidRPr="00C02A30">
        <w:t>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  <w:rPr>
          <w:i/>
        </w:rPr>
      </w:pPr>
      <w:r w:rsidRPr="00C02A30">
        <w:t>страноведческую</w:t>
      </w:r>
      <w:r w:rsidRPr="00C02A30">
        <w:rPr>
          <w:b/>
          <w:i/>
        </w:rPr>
        <w:t xml:space="preserve"> </w:t>
      </w:r>
      <w:r w:rsidRPr="00C02A30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CB2FBF" w:rsidRPr="00C02A30" w:rsidRDefault="00CB2FBF" w:rsidP="00984492">
      <w:pPr>
        <w:shd w:val="clear" w:color="auto" w:fill="FFFFFF"/>
        <w:snapToGrid w:val="0"/>
        <w:spacing w:before="60"/>
        <w:ind w:firstLine="709"/>
        <w:contextualSpacing/>
        <w:jc w:val="both"/>
        <w:rPr>
          <w:b/>
          <w:i/>
        </w:rPr>
      </w:pPr>
      <w:r w:rsidRPr="00C02A30">
        <w:rPr>
          <w:b/>
          <w:i/>
        </w:rPr>
        <w:t>уметь:</w:t>
      </w:r>
    </w:p>
    <w:p w:rsidR="00CB2FBF" w:rsidRPr="00C02A30" w:rsidRDefault="00CB2FBF" w:rsidP="00984492">
      <w:pPr>
        <w:shd w:val="clear" w:color="auto" w:fill="FFFFFF"/>
        <w:snapToGrid w:val="0"/>
        <w:spacing w:before="120"/>
        <w:ind w:firstLine="709"/>
        <w:contextualSpacing/>
        <w:jc w:val="both"/>
        <w:rPr>
          <w:b/>
          <w:i/>
        </w:rPr>
      </w:pPr>
      <w:r w:rsidRPr="00C02A30">
        <w:rPr>
          <w:b/>
          <w:i/>
        </w:rPr>
        <w:t>говорение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</w:pPr>
      <w:r w:rsidRPr="00C02A30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  <w:rPr>
          <w:b/>
        </w:rPr>
      </w:pPr>
      <w:r w:rsidRPr="00C02A30"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B2FBF" w:rsidRPr="00C02A30" w:rsidRDefault="00CB2FBF" w:rsidP="00984492">
      <w:pPr>
        <w:shd w:val="clear" w:color="auto" w:fill="FFFFFF"/>
        <w:snapToGrid w:val="0"/>
        <w:spacing w:before="120"/>
        <w:ind w:firstLine="709"/>
        <w:contextualSpacing/>
        <w:jc w:val="both"/>
        <w:rPr>
          <w:b/>
          <w:i/>
        </w:rPr>
      </w:pPr>
      <w:r w:rsidRPr="00C02A30">
        <w:rPr>
          <w:b/>
          <w:i/>
        </w:rPr>
        <w:t>Аудирование: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</w:pPr>
      <w:r w:rsidRPr="00C02A30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B2FBF" w:rsidRPr="00C02A30" w:rsidRDefault="00CB2FBF" w:rsidP="00984492">
      <w:pPr>
        <w:shd w:val="clear" w:color="auto" w:fill="FFFFFF"/>
        <w:snapToGrid w:val="0"/>
        <w:spacing w:before="120"/>
        <w:ind w:firstLine="709"/>
        <w:contextualSpacing/>
        <w:jc w:val="both"/>
        <w:rPr>
          <w:b/>
          <w:i/>
        </w:rPr>
      </w:pPr>
      <w:r w:rsidRPr="00C02A30">
        <w:rPr>
          <w:b/>
          <w:i/>
        </w:rPr>
        <w:t>чтение: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</w:pPr>
      <w:r w:rsidRPr="00C02A30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B2FBF" w:rsidRPr="00C02A30" w:rsidRDefault="00CB2FBF" w:rsidP="00984492">
      <w:pPr>
        <w:shd w:val="clear" w:color="auto" w:fill="FFFFFF"/>
        <w:snapToGrid w:val="0"/>
        <w:spacing w:before="120"/>
        <w:ind w:firstLine="709"/>
        <w:contextualSpacing/>
        <w:jc w:val="both"/>
        <w:rPr>
          <w:b/>
          <w:i/>
        </w:rPr>
      </w:pPr>
      <w:r w:rsidRPr="00C02A30">
        <w:rPr>
          <w:b/>
          <w:i/>
        </w:rPr>
        <w:t>письменная речь: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</w:pPr>
      <w:r w:rsidRPr="00C02A30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B2FBF" w:rsidRPr="00C02A30" w:rsidRDefault="00CB2FBF" w:rsidP="00984492">
      <w:pPr>
        <w:spacing w:before="240"/>
        <w:ind w:right="842" w:firstLine="709"/>
        <w:contextualSpacing/>
        <w:jc w:val="both"/>
        <w:rPr>
          <w:rFonts w:eastAsia="Calibri"/>
          <w:b/>
          <w:i/>
        </w:rPr>
      </w:pPr>
      <w:r w:rsidRPr="00C02A30">
        <w:rPr>
          <w:rFonts w:eastAsia="Calibri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CB2FBF" w:rsidRPr="00C02A30" w:rsidRDefault="00CB2FBF" w:rsidP="00984492">
      <w:pPr>
        <w:numPr>
          <w:ilvl w:val="0"/>
          <w:numId w:val="3"/>
        </w:numPr>
        <w:shd w:val="clear" w:color="auto" w:fill="FFFFFF"/>
        <w:snapToGrid w:val="0"/>
        <w:spacing w:before="60"/>
        <w:ind w:firstLine="709"/>
        <w:contextualSpacing/>
        <w:jc w:val="both"/>
      </w:pPr>
      <w:r w:rsidRPr="00C02A30">
        <w:t>общения с представителями других стран, ориентации в современном поликультурном мире;</w:t>
      </w:r>
    </w:p>
    <w:p w:rsidR="00CB2FBF" w:rsidRPr="00C02A30" w:rsidRDefault="00CB2FBF" w:rsidP="00984492">
      <w:pPr>
        <w:numPr>
          <w:ilvl w:val="0"/>
          <w:numId w:val="3"/>
        </w:numPr>
        <w:shd w:val="clear" w:color="auto" w:fill="FFFFFF"/>
        <w:snapToGrid w:val="0"/>
        <w:spacing w:before="60"/>
        <w:ind w:firstLine="709"/>
        <w:contextualSpacing/>
        <w:jc w:val="both"/>
      </w:pPr>
      <w:r w:rsidRPr="00C02A30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B2FBF" w:rsidRPr="00C02A30" w:rsidRDefault="00CB2FBF" w:rsidP="00984492">
      <w:pPr>
        <w:numPr>
          <w:ilvl w:val="0"/>
          <w:numId w:val="3"/>
        </w:numPr>
        <w:shd w:val="clear" w:color="auto" w:fill="FFFFFF"/>
        <w:snapToGrid w:val="0"/>
        <w:spacing w:before="60"/>
        <w:ind w:firstLine="709"/>
        <w:contextualSpacing/>
        <w:jc w:val="both"/>
      </w:pPr>
      <w:r w:rsidRPr="00C02A30">
        <w:t>расширения возможностей в выборе будущей профессиональной деятельности;</w:t>
      </w:r>
    </w:p>
    <w:p w:rsidR="00CB2FBF" w:rsidRPr="00C02A30" w:rsidRDefault="00CB2FBF" w:rsidP="00984492">
      <w:pPr>
        <w:numPr>
          <w:ilvl w:val="0"/>
          <w:numId w:val="2"/>
        </w:numPr>
        <w:shd w:val="clear" w:color="auto" w:fill="FFFFFF"/>
        <w:snapToGrid w:val="0"/>
        <w:spacing w:before="60"/>
        <w:ind w:right="842" w:firstLine="709"/>
        <w:contextualSpacing/>
        <w:jc w:val="both"/>
      </w:pPr>
      <w:r w:rsidRPr="00C02A30">
        <w:lastRenderedPageBreak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B2FBF" w:rsidRPr="00C02A30" w:rsidRDefault="00CB2FBF" w:rsidP="00984492">
      <w:pPr>
        <w:ind w:firstLine="709"/>
        <w:contextualSpacing/>
      </w:pPr>
    </w:p>
    <w:p w:rsidR="00410002" w:rsidRPr="00C02A30" w:rsidRDefault="00410002" w:rsidP="00984492">
      <w:pPr>
        <w:tabs>
          <w:tab w:val="left" w:pos="5505"/>
        </w:tabs>
        <w:contextualSpacing/>
        <w:rPr>
          <w:b/>
          <w:bCs/>
          <w:i/>
          <w:iCs/>
          <w:color w:val="000000"/>
          <w:u w:val="single"/>
          <w:shd w:val="clear" w:color="auto" w:fill="FFFFFF"/>
        </w:rPr>
      </w:pPr>
      <w:r w:rsidRPr="00C02A30">
        <w:rPr>
          <w:b/>
          <w:bCs/>
          <w:i/>
          <w:iCs/>
          <w:color w:val="000000"/>
          <w:u w:val="single"/>
          <w:shd w:val="clear" w:color="auto" w:fill="FFFFFF"/>
        </w:rPr>
        <w:t>Формирование ИКТ-компетентности обучающихся:</w:t>
      </w:r>
    </w:p>
    <w:p w:rsidR="00410002" w:rsidRPr="00C02A30" w:rsidRDefault="00410002" w:rsidP="00984492">
      <w:pPr>
        <w:tabs>
          <w:tab w:val="left" w:pos="5505"/>
        </w:tabs>
        <w:contextualSpacing/>
        <w:rPr>
          <w:color w:val="000000"/>
        </w:rPr>
      </w:pPr>
    </w:p>
    <w:p w:rsidR="00410002" w:rsidRPr="00C02A30" w:rsidRDefault="00410002" w:rsidP="00984492">
      <w:pPr>
        <w:contextualSpacing/>
        <w:jc w:val="both"/>
        <w:outlineLvl w:val="0"/>
        <w:rPr>
          <w:b/>
        </w:rPr>
      </w:pPr>
      <w:r w:rsidRPr="00C02A30">
        <w:rPr>
          <w:b/>
        </w:rPr>
        <w:t>Фиксация изображений и звуков</w:t>
      </w:r>
    </w:p>
    <w:p w:rsidR="00410002" w:rsidRPr="00C02A30" w:rsidRDefault="00410002" w:rsidP="00984492">
      <w:pPr>
        <w:suppressAutoHyphens/>
        <w:contextualSpacing/>
        <w:jc w:val="both"/>
        <w:rPr>
          <w:bCs/>
          <w:iCs/>
        </w:rPr>
      </w:pPr>
      <w:r w:rsidRPr="00C02A30">
        <w:rPr>
          <w:bCs/>
          <w:iCs/>
        </w:rPr>
        <w:t>Выпускник научится:</w:t>
      </w:r>
    </w:p>
    <w:p w:rsidR="00410002" w:rsidRPr="00C02A30" w:rsidRDefault="00410002" w:rsidP="00984492">
      <w:pPr>
        <w:contextualSpacing/>
        <w:jc w:val="both"/>
      </w:pPr>
      <w:r w:rsidRPr="00C02A30"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410002" w:rsidRPr="00C02A30" w:rsidRDefault="00410002" w:rsidP="00984492">
      <w:pPr>
        <w:contextualSpacing/>
        <w:jc w:val="both"/>
      </w:pPr>
      <w:r w:rsidRPr="00C02A30"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410002" w:rsidRPr="00C02A30" w:rsidRDefault="00410002" w:rsidP="00984492">
      <w:pPr>
        <w:contextualSpacing/>
        <w:jc w:val="both"/>
      </w:pPr>
      <w:r w:rsidRPr="00C02A30">
        <w:t>• выбирать технические средства ИКТ для фиксации изображений и звуков в соответствии с поставленной целью;</w:t>
      </w:r>
    </w:p>
    <w:p w:rsidR="00410002" w:rsidRPr="00C02A30" w:rsidRDefault="00410002" w:rsidP="00984492">
      <w:pPr>
        <w:contextualSpacing/>
        <w:jc w:val="both"/>
      </w:pPr>
      <w:r w:rsidRPr="00C02A30"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410002" w:rsidRPr="00C02A30" w:rsidRDefault="00410002" w:rsidP="00984492">
      <w:pPr>
        <w:contextualSpacing/>
        <w:jc w:val="both"/>
      </w:pPr>
      <w:r w:rsidRPr="00C02A30"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410002" w:rsidRPr="00C02A30" w:rsidRDefault="00410002" w:rsidP="00984492">
      <w:pPr>
        <w:contextualSpacing/>
        <w:jc w:val="both"/>
      </w:pPr>
      <w:r w:rsidRPr="00C02A30"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410002" w:rsidRPr="00C02A30" w:rsidRDefault="00410002" w:rsidP="00984492">
      <w:pPr>
        <w:contextualSpacing/>
        <w:jc w:val="both"/>
      </w:pPr>
      <w:r w:rsidRPr="00C02A30">
        <w:rPr>
          <w:i/>
        </w:rPr>
        <w:t>Выпускник получит возможность научиться: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различать творческую и техническую фиксацию звуков и изображений;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использовать возможности ИКТ в творческой деятельности, связанной с искусством;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осуществлять трёхмерное сканирование.</w:t>
      </w:r>
    </w:p>
    <w:p w:rsidR="00410002" w:rsidRPr="00C02A30" w:rsidRDefault="00410002" w:rsidP="00984492">
      <w:pPr>
        <w:tabs>
          <w:tab w:val="left" w:pos="5505"/>
        </w:tabs>
        <w:contextualSpacing/>
        <w:rPr>
          <w:color w:val="000000"/>
        </w:rPr>
      </w:pPr>
    </w:p>
    <w:p w:rsidR="00410002" w:rsidRPr="00C02A30" w:rsidRDefault="00410002" w:rsidP="00984492">
      <w:pPr>
        <w:contextualSpacing/>
        <w:jc w:val="both"/>
        <w:outlineLvl w:val="0"/>
        <w:rPr>
          <w:b/>
        </w:rPr>
      </w:pPr>
      <w:r w:rsidRPr="00C02A30">
        <w:rPr>
          <w:b/>
        </w:rPr>
        <w:t>Создание письменных сообщений</w:t>
      </w:r>
    </w:p>
    <w:p w:rsidR="00410002" w:rsidRPr="00C02A30" w:rsidRDefault="00410002" w:rsidP="00984492">
      <w:pPr>
        <w:suppressAutoHyphens/>
        <w:contextualSpacing/>
        <w:jc w:val="both"/>
        <w:rPr>
          <w:bCs/>
          <w:iCs/>
        </w:rPr>
      </w:pPr>
      <w:r w:rsidRPr="00C02A30">
        <w:rPr>
          <w:bCs/>
          <w:iCs/>
        </w:rPr>
        <w:t>Выпускник научится:</w:t>
      </w:r>
    </w:p>
    <w:p w:rsidR="00410002" w:rsidRPr="00C02A30" w:rsidRDefault="00410002" w:rsidP="00984492">
      <w:pPr>
        <w:contextualSpacing/>
        <w:jc w:val="both"/>
      </w:pPr>
      <w:r w:rsidRPr="00C02A30">
        <w:t>• создавать текст на русском языке с использованием слепого десятипальцевого клавиатурного письма;</w:t>
      </w:r>
    </w:p>
    <w:p w:rsidR="00410002" w:rsidRPr="00C02A30" w:rsidRDefault="00410002" w:rsidP="00984492">
      <w:pPr>
        <w:contextualSpacing/>
        <w:jc w:val="both"/>
      </w:pPr>
      <w:r w:rsidRPr="00C02A30">
        <w:t>• сканировать текст и осуществлять распознавание сканированного текста;</w:t>
      </w:r>
    </w:p>
    <w:p w:rsidR="00410002" w:rsidRPr="00C02A30" w:rsidRDefault="00410002" w:rsidP="00984492">
      <w:pPr>
        <w:contextualSpacing/>
        <w:jc w:val="both"/>
      </w:pPr>
      <w:r w:rsidRPr="00C02A30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410002" w:rsidRPr="00C02A30" w:rsidRDefault="00410002" w:rsidP="00984492">
      <w:pPr>
        <w:contextualSpacing/>
        <w:jc w:val="both"/>
      </w:pPr>
      <w:r w:rsidRPr="00C02A30"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410002" w:rsidRPr="00C02A30" w:rsidRDefault="00410002" w:rsidP="00984492">
      <w:pPr>
        <w:contextualSpacing/>
        <w:jc w:val="both"/>
      </w:pPr>
      <w:r w:rsidRPr="00C02A30"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410002" w:rsidRPr="00C02A30" w:rsidRDefault="00410002" w:rsidP="00984492">
      <w:pPr>
        <w:contextualSpacing/>
        <w:jc w:val="both"/>
      </w:pPr>
      <w:r w:rsidRPr="00C02A30">
        <w:rPr>
          <w:i/>
        </w:rPr>
        <w:t>Выпускник получит возможность научиться: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создавать текст на иностранном языке с использованием слепого десятипальцевого клавиатурного письма;</w:t>
      </w:r>
    </w:p>
    <w:p w:rsidR="00410002" w:rsidRPr="00C02A30" w:rsidRDefault="00410002" w:rsidP="00984492">
      <w:pPr>
        <w:tabs>
          <w:tab w:val="left" w:pos="5505"/>
        </w:tabs>
        <w:contextualSpacing/>
        <w:rPr>
          <w:i/>
        </w:rPr>
      </w:pPr>
      <w:r w:rsidRPr="00C02A30">
        <w:t>• </w:t>
      </w:r>
      <w:r w:rsidRPr="00C02A30">
        <w:rPr>
          <w:i/>
        </w:rPr>
        <w:t>использовать компьютерные инструменты, упрощающие расшифровку аудиозаписей</w:t>
      </w:r>
    </w:p>
    <w:p w:rsidR="00410002" w:rsidRPr="00C02A30" w:rsidRDefault="00410002" w:rsidP="00984492">
      <w:pPr>
        <w:contextualSpacing/>
        <w:jc w:val="both"/>
        <w:outlineLvl w:val="0"/>
        <w:rPr>
          <w:b/>
        </w:rPr>
      </w:pPr>
      <w:r w:rsidRPr="00C02A30">
        <w:rPr>
          <w:b/>
        </w:rPr>
        <w:t xml:space="preserve">Создание, восприятие и использование </w:t>
      </w:r>
      <w:r w:rsidR="00C07885" w:rsidRPr="00C02A30">
        <w:rPr>
          <w:b/>
        </w:rPr>
        <w:t>гипермедиа сообщений</w:t>
      </w:r>
    </w:p>
    <w:p w:rsidR="00410002" w:rsidRPr="00C02A30" w:rsidRDefault="00410002" w:rsidP="00984492">
      <w:pPr>
        <w:suppressAutoHyphens/>
        <w:contextualSpacing/>
        <w:jc w:val="both"/>
        <w:rPr>
          <w:bCs/>
          <w:iCs/>
        </w:rPr>
      </w:pPr>
      <w:r w:rsidRPr="00C02A30">
        <w:rPr>
          <w:bCs/>
          <w:iCs/>
        </w:rPr>
        <w:t>Выпускник научится:</w:t>
      </w:r>
    </w:p>
    <w:p w:rsidR="00410002" w:rsidRPr="00C02A30" w:rsidRDefault="00410002" w:rsidP="00984492">
      <w:pPr>
        <w:contextualSpacing/>
        <w:jc w:val="both"/>
      </w:pPr>
      <w:r w:rsidRPr="00C02A30">
        <w:lastRenderedPageBreak/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410002" w:rsidRPr="00C02A30" w:rsidRDefault="00410002" w:rsidP="00984492">
      <w:pPr>
        <w:contextualSpacing/>
        <w:jc w:val="both"/>
      </w:pPr>
      <w:r w:rsidRPr="00C02A30"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410002" w:rsidRPr="00C02A30" w:rsidRDefault="00410002" w:rsidP="00984492">
      <w:pPr>
        <w:contextualSpacing/>
        <w:jc w:val="both"/>
      </w:pPr>
      <w:r w:rsidRPr="00C02A30">
        <w:t xml:space="preserve">• проводить деконструкцию сообщений, выделение в них структуры, элементов и фрагментов; </w:t>
      </w:r>
    </w:p>
    <w:p w:rsidR="00410002" w:rsidRPr="00C02A30" w:rsidRDefault="00410002" w:rsidP="00984492">
      <w:pPr>
        <w:contextualSpacing/>
        <w:jc w:val="both"/>
      </w:pPr>
      <w:r w:rsidRPr="00C02A30">
        <w:t>• использовать при восприятии сообщений внутренние и внешние ссылки;</w:t>
      </w:r>
    </w:p>
    <w:p w:rsidR="00410002" w:rsidRPr="00C02A30" w:rsidRDefault="00410002" w:rsidP="00984492">
      <w:pPr>
        <w:contextualSpacing/>
        <w:jc w:val="both"/>
      </w:pPr>
      <w:r w:rsidRPr="00C02A30">
        <w:t>• формулировать вопросы к сообщению, создавать краткое описание сообщения; цитировать фрагменты сообщения;</w:t>
      </w:r>
    </w:p>
    <w:p w:rsidR="00410002" w:rsidRPr="00C02A30" w:rsidRDefault="00410002" w:rsidP="00984492">
      <w:pPr>
        <w:contextualSpacing/>
        <w:jc w:val="both"/>
      </w:pPr>
      <w:r w:rsidRPr="00C02A30"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410002" w:rsidRPr="00C02A30" w:rsidRDefault="00410002" w:rsidP="00984492">
      <w:pPr>
        <w:contextualSpacing/>
        <w:jc w:val="both"/>
      </w:pPr>
      <w:r w:rsidRPr="00C02A30">
        <w:rPr>
          <w:i/>
        </w:rPr>
        <w:t>Выпускник получит возможность научиться</w:t>
      </w:r>
      <w:r w:rsidRPr="00C02A30">
        <w:t>: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проектировать дизайн сообщений в соответствии с задачами и средствами доставки;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410002" w:rsidRPr="00C02A30" w:rsidRDefault="00410002" w:rsidP="00984492">
      <w:pPr>
        <w:contextualSpacing/>
        <w:jc w:val="both"/>
        <w:outlineLvl w:val="0"/>
        <w:rPr>
          <w:b/>
        </w:rPr>
      </w:pPr>
      <w:r w:rsidRPr="00C02A30">
        <w:rPr>
          <w:b/>
        </w:rPr>
        <w:t>Коммуникация и социальное взаимодействие</w:t>
      </w:r>
    </w:p>
    <w:p w:rsidR="00410002" w:rsidRPr="00C02A30" w:rsidRDefault="00410002" w:rsidP="00984492">
      <w:pPr>
        <w:suppressAutoHyphens/>
        <w:contextualSpacing/>
        <w:jc w:val="both"/>
        <w:rPr>
          <w:bCs/>
          <w:iCs/>
        </w:rPr>
      </w:pPr>
      <w:r w:rsidRPr="00C02A30">
        <w:rPr>
          <w:bCs/>
          <w:iCs/>
        </w:rPr>
        <w:t>Выпускник научится:</w:t>
      </w:r>
    </w:p>
    <w:p w:rsidR="00410002" w:rsidRPr="00C02A30" w:rsidRDefault="00410002" w:rsidP="00984492">
      <w:pPr>
        <w:contextualSpacing/>
        <w:jc w:val="both"/>
      </w:pPr>
      <w:r w:rsidRPr="00C02A30">
        <w:t>• выступать с аудиовидеоподдержкой, включая выступление перед дистанционной аудиторией;</w:t>
      </w:r>
    </w:p>
    <w:p w:rsidR="00410002" w:rsidRPr="00C02A30" w:rsidRDefault="00410002" w:rsidP="00984492">
      <w:pPr>
        <w:contextualSpacing/>
        <w:jc w:val="both"/>
      </w:pPr>
      <w:r w:rsidRPr="00C02A30">
        <w:t>• участвовать в обсуждении (аудиовидеофорум, текстовый форум) с использованием возможностей Интернета;</w:t>
      </w:r>
    </w:p>
    <w:p w:rsidR="00410002" w:rsidRPr="00C02A30" w:rsidRDefault="00410002" w:rsidP="00984492">
      <w:pPr>
        <w:contextualSpacing/>
        <w:jc w:val="both"/>
      </w:pPr>
      <w:r w:rsidRPr="00C02A30">
        <w:t>• использовать возможности электронной почты для информационного обмена;</w:t>
      </w:r>
    </w:p>
    <w:p w:rsidR="00410002" w:rsidRPr="00C02A30" w:rsidRDefault="00410002" w:rsidP="00984492">
      <w:pPr>
        <w:contextualSpacing/>
        <w:jc w:val="both"/>
      </w:pPr>
      <w:r w:rsidRPr="00C02A30">
        <w:t>• вести личный дневник (блог) с использованием возможностей Интернета;</w:t>
      </w:r>
    </w:p>
    <w:p w:rsidR="00410002" w:rsidRPr="00C02A30" w:rsidRDefault="00410002" w:rsidP="00984492">
      <w:pPr>
        <w:contextualSpacing/>
        <w:jc w:val="both"/>
      </w:pPr>
      <w:r w:rsidRPr="00C02A30"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410002" w:rsidRPr="00C02A30" w:rsidRDefault="00410002" w:rsidP="00984492">
      <w:pPr>
        <w:contextualSpacing/>
        <w:jc w:val="both"/>
      </w:pPr>
      <w:r w:rsidRPr="00C02A30"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410002" w:rsidRPr="00C02A30" w:rsidRDefault="00410002" w:rsidP="00984492">
      <w:pPr>
        <w:contextualSpacing/>
        <w:jc w:val="both"/>
      </w:pPr>
      <w:r w:rsidRPr="00C02A30">
        <w:rPr>
          <w:i/>
        </w:rPr>
        <w:t>Выпускник получит возможность научиться</w:t>
      </w:r>
      <w:r w:rsidRPr="00C02A30">
        <w:t>: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взаимодействовать в социальных сетях, работать в группе над сообщением (вики);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участвовать в форумах в социальных образовательных сетях;</w:t>
      </w:r>
    </w:p>
    <w:p w:rsidR="00410002" w:rsidRPr="00C02A30" w:rsidRDefault="00410002" w:rsidP="00984492">
      <w:pPr>
        <w:contextualSpacing/>
        <w:jc w:val="both"/>
        <w:rPr>
          <w:i/>
        </w:rPr>
      </w:pPr>
      <w:r w:rsidRPr="00C02A30">
        <w:t>• </w:t>
      </w:r>
      <w:r w:rsidRPr="00C02A30">
        <w:rPr>
          <w:i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410002" w:rsidRPr="00C02A30" w:rsidRDefault="00410002" w:rsidP="00984492">
      <w:pPr>
        <w:contextualSpacing/>
        <w:jc w:val="center"/>
      </w:pPr>
    </w:p>
    <w:p w:rsidR="00410002" w:rsidRPr="00C02A30" w:rsidRDefault="00410002" w:rsidP="00984492">
      <w:pPr>
        <w:contextualSpacing/>
        <w:jc w:val="center"/>
      </w:pPr>
      <w:r w:rsidRPr="00C02A30">
        <w:t>ВИДЫ МУЛЬТИМЕДИЙНЫХ РАБОТ</w:t>
      </w:r>
    </w:p>
    <w:p w:rsidR="00410002" w:rsidRPr="00C02A30" w:rsidRDefault="00410002" w:rsidP="00984492">
      <w:pPr>
        <w:contextualSpacing/>
      </w:pPr>
      <w:r w:rsidRPr="00C02A30">
        <w:t>1. Фотокомиксы</w:t>
      </w:r>
    </w:p>
    <w:p w:rsidR="00410002" w:rsidRPr="00C02A30" w:rsidRDefault="00410002" w:rsidP="00984492">
      <w:pPr>
        <w:contextualSpacing/>
      </w:pPr>
      <w:r w:rsidRPr="00C02A30">
        <w:t>2. Комиксы</w:t>
      </w:r>
    </w:p>
    <w:p w:rsidR="00410002" w:rsidRPr="00C02A30" w:rsidRDefault="00410002" w:rsidP="00984492">
      <w:pPr>
        <w:contextualSpacing/>
      </w:pPr>
      <w:r w:rsidRPr="00C02A30">
        <w:t xml:space="preserve">3. Презентации </w:t>
      </w:r>
    </w:p>
    <w:p w:rsidR="00410002" w:rsidRPr="00C02A30" w:rsidRDefault="00410002" w:rsidP="00984492">
      <w:pPr>
        <w:contextualSpacing/>
      </w:pPr>
      <w:r w:rsidRPr="00C02A30">
        <w:t xml:space="preserve"> (</w:t>
      </w:r>
      <w:r w:rsidRPr="00C02A30">
        <w:rPr>
          <w:lang w:val="en-US"/>
        </w:rPr>
        <w:t>Power</w:t>
      </w:r>
      <w:r w:rsidRPr="00C02A30">
        <w:t xml:space="preserve"> </w:t>
      </w:r>
      <w:r w:rsidR="00C07885" w:rsidRPr="00C02A30">
        <w:rPr>
          <w:lang w:val="en-US"/>
        </w:rPr>
        <w:t>Point</w:t>
      </w:r>
      <w:r w:rsidR="00C07885" w:rsidRPr="00C02A30">
        <w:t>, Мультимедийная</w:t>
      </w:r>
    </w:p>
    <w:p w:rsidR="00410002" w:rsidRPr="00C02A30" w:rsidRDefault="00410002" w:rsidP="00984492">
      <w:pPr>
        <w:contextualSpacing/>
      </w:pPr>
      <w:r w:rsidRPr="00C02A30">
        <w:t>поздравительная</w:t>
      </w:r>
    </w:p>
    <w:p w:rsidR="00410002" w:rsidRPr="00C02A30" w:rsidRDefault="00410002" w:rsidP="00984492">
      <w:pPr>
        <w:contextualSpacing/>
      </w:pPr>
      <w:r w:rsidRPr="00C02A30">
        <w:t>открытка)</w:t>
      </w:r>
    </w:p>
    <w:p w:rsidR="00410002" w:rsidRPr="00C02A30" w:rsidRDefault="00410002" w:rsidP="00984492">
      <w:pPr>
        <w:tabs>
          <w:tab w:val="left" w:pos="5505"/>
        </w:tabs>
        <w:contextualSpacing/>
        <w:jc w:val="center"/>
        <w:rPr>
          <w:b/>
        </w:rPr>
      </w:pP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  <w:rPr>
          <w:b/>
        </w:rPr>
      </w:pPr>
      <w:r w:rsidRPr="00C02A30">
        <w:rPr>
          <w:b/>
        </w:rPr>
        <w:t>Критерии оценивания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  <w:rPr>
          <w:b/>
        </w:rPr>
      </w:pPr>
      <w:r w:rsidRPr="00C02A30">
        <w:rPr>
          <w:b/>
        </w:rPr>
        <w:lastRenderedPageBreak/>
        <w:t xml:space="preserve"> письма </w:t>
      </w:r>
    </w:p>
    <w:p w:rsidR="00CB2FBF" w:rsidRPr="00C02A30" w:rsidRDefault="00CB2FBF" w:rsidP="00984492">
      <w:pPr>
        <w:tabs>
          <w:tab w:val="left" w:pos="851"/>
          <w:tab w:val="left" w:pos="5505"/>
        </w:tabs>
        <w:ind w:firstLine="709"/>
        <w:contextualSpacing/>
      </w:pPr>
      <w:r w:rsidRPr="00C02A30">
        <w:rPr>
          <w:b/>
        </w:rPr>
        <w:t xml:space="preserve">   «5»</w:t>
      </w:r>
      <w:r w:rsidRPr="00C02A30">
        <w:t xml:space="preserve">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t xml:space="preserve">   </w:t>
      </w:r>
      <w:r w:rsidRPr="00C02A30">
        <w:rPr>
          <w:b/>
        </w:rPr>
        <w:t xml:space="preserve">«4» </w:t>
      </w:r>
      <w:r w:rsidRPr="00C02A30">
        <w:t xml:space="preserve">Коммуникативная задача решена полностью, но понимание теста незначительно затруднено наличием грамматических и/ или лексических ошибок.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t xml:space="preserve">   </w:t>
      </w:r>
      <w:r w:rsidRPr="00C02A30">
        <w:rPr>
          <w:b/>
        </w:rPr>
        <w:t>«3»</w:t>
      </w:r>
      <w:r w:rsidRPr="00C02A30">
        <w:t xml:space="preserve"> Коммуникативная задача решена, но понимание текста затруднено наличием грубых грамматических ошибок или неадекватным употреблением лексики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rPr>
          <w:b/>
        </w:rPr>
        <w:t xml:space="preserve">  «2»</w:t>
      </w:r>
      <w:r w:rsidRPr="00C02A30">
        <w:t xml:space="preserve"> Коммуникативная задача не решена ввиду большого количества лексико-грамматических ошибок или недостаточного объема.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  <w:rPr>
          <w:b/>
        </w:rPr>
      </w:pP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  <w:rPr>
          <w:b/>
        </w:rPr>
      </w:pPr>
      <w:r w:rsidRPr="00C02A30">
        <w:rPr>
          <w:b/>
        </w:rPr>
        <w:t xml:space="preserve">Критерии оценивания аудирования.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</w:pPr>
      <w:r w:rsidRPr="00C02A30">
        <w:t xml:space="preserve">Отметка Критерии оценивания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rPr>
          <w:b/>
        </w:rPr>
        <w:t>«5» Коммуникативная</w:t>
      </w:r>
      <w:r w:rsidRPr="00C02A30">
        <w:t xml:space="preserve"> задача решена и при этом учащийся полностью понял содержание иноязычной речи.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t xml:space="preserve"> «4» Коммуникативная задача решена при этом учащийся полностью понял содержание иноязычное речи, за исключением отдельных подробностей, не влияющих на понимание содержание услышанного в целом.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rPr>
          <w:b/>
        </w:rPr>
        <w:t xml:space="preserve">  «3»</w:t>
      </w:r>
      <w:r w:rsidRPr="00C02A30">
        <w:t xml:space="preserve"> Коммуникативная задача решена и при этом учащийся понял только основной смысл иноязычной речи.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t xml:space="preserve">  </w:t>
      </w:r>
      <w:r w:rsidRPr="00C02A30">
        <w:rPr>
          <w:b/>
        </w:rPr>
        <w:t>«2»</w:t>
      </w:r>
      <w:r w:rsidRPr="00C02A30">
        <w:t xml:space="preserve"> Учащийся не понял смысла иноязычной речи, соответствующей программным требованиям для каждого класса.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</w:pPr>
      <w:r w:rsidRPr="00C02A30">
        <w:t xml:space="preserve"> </w:t>
      </w:r>
      <w:r w:rsidRPr="00C02A30">
        <w:rPr>
          <w:b/>
        </w:rPr>
        <w:t>Критерии оценивания чтения</w:t>
      </w:r>
      <w:r w:rsidRPr="00C02A30">
        <w:t>.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</w:pPr>
      <w:r w:rsidRPr="00C02A30">
        <w:t xml:space="preserve"> Отметка Критерии оценивания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t xml:space="preserve"> </w:t>
      </w:r>
      <w:r w:rsidRPr="00C02A30">
        <w:rPr>
          <w:b/>
        </w:rPr>
        <w:t>«5»</w:t>
      </w:r>
      <w:r w:rsidRPr="00C02A30">
        <w:t xml:space="preserve"> Коммуникативная задача решена и при этом учащийся полностью понял и осмыслил содержание прочитанного иноязычного текста в объеме, предусмотренным заданием.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t xml:space="preserve"> </w:t>
      </w:r>
      <w:r w:rsidRPr="00C02A30">
        <w:rPr>
          <w:b/>
        </w:rPr>
        <w:t>«4»</w:t>
      </w:r>
      <w:r w:rsidRPr="00C02A30">
        <w:t xml:space="preserve"> Коммуникативная задача решена и при этом учащийся полностью понял и осмыслил содержание иноязычного текста за исключением деталей и частностей, не влияющих на понимание этого текста.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t xml:space="preserve"> </w:t>
      </w:r>
      <w:r w:rsidRPr="00C02A30">
        <w:rPr>
          <w:b/>
        </w:rPr>
        <w:t>«3»</w:t>
      </w:r>
      <w:r w:rsidRPr="00C02A30">
        <w:t xml:space="preserve"> Коммуникативная задача решена и при этом учащийся понял. Осмыслил главную идею прочитанного иноязычного текста в объеме, предусмотренным заданием.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rPr>
          <w:b/>
        </w:rPr>
        <w:t>«2»</w:t>
      </w:r>
      <w:r w:rsidRPr="00C02A30">
        <w:t xml:space="preserve"> Коммуникативная задача не решена, учащийся не понял прочитанного иноязычного текста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</w:pPr>
      <w:r w:rsidRPr="00C02A30">
        <w:t xml:space="preserve"> </w:t>
      </w:r>
      <w:r w:rsidRPr="00C02A30">
        <w:rPr>
          <w:b/>
        </w:rPr>
        <w:t>Критерии оценки устных развернутых ответов</w:t>
      </w:r>
      <w:r w:rsidRPr="00C02A30">
        <w:t xml:space="preserve">.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jc w:val="center"/>
      </w:pPr>
      <w:r w:rsidRPr="00C02A30">
        <w:t xml:space="preserve">    Отметка Коммуникативное Произношение Лексико- взаимодействие грамматическая правильность речи 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rPr>
          <w:b/>
        </w:rPr>
        <w:t xml:space="preserve"> «5»</w:t>
      </w:r>
      <w:r w:rsidRPr="00C02A30">
        <w:t xml:space="preserve"> Адекватная естественная реакция на реплики собеседника. Проявляется речевая инициатива для поставленных коммуникативных задач Речь звучит в естественном темпе, учащийся не делает грубых фонетических ошибок. Лексика адекватна ситуации, редкие грамматические ошибки не мешают коммуникации.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</w:pPr>
      <w:r w:rsidRPr="00C02A30">
        <w:t xml:space="preserve"> </w:t>
      </w:r>
      <w:r w:rsidRPr="00C02A30">
        <w:rPr>
          <w:b/>
        </w:rPr>
        <w:t>«4»</w:t>
      </w:r>
      <w:r w:rsidRPr="00C02A30">
        <w:t xml:space="preserve"> Коммуникативная реакция затруднена, речь учащегося неоправданно паузирована. В отдельных словах допускаются фонетические ошибки. Общая интонация в большой степени обусловлена влиянием родного языка. Грамматические и, или лексические ошибки заметно влияют на восприятие речи учащегося.</w:t>
      </w:r>
    </w:p>
    <w:p w:rsidR="00CB2FBF" w:rsidRPr="00C02A30" w:rsidRDefault="00CB2FBF" w:rsidP="00984492">
      <w:pPr>
        <w:tabs>
          <w:tab w:val="left" w:pos="5505"/>
        </w:tabs>
        <w:ind w:firstLine="709"/>
        <w:contextualSpacing/>
        <w:rPr>
          <w:color w:val="000000"/>
        </w:rPr>
      </w:pPr>
      <w:r w:rsidRPr="00C02A30">
        <w:rPr>
          <w:b/>
        </w:rPr>
        <w:t>«3»</w:t>
      </w:r>
      <w:r w:rsidRPr="00C02A30">
        <w:t xml:space="preserve"> Коммуникативная задача существенно затруднена, учащийся не проявляет речевой инициативы. Речь воспринимается с трудом из-за большого количества фонетических ошибок. Учащийся делает большое количество грубых грамматических и / или лексических ошибок</w:t>
      </w:r>
    </w:p>
    <w:p w:rsidR="008B7C3B" w:rsidRPr="00C02A30" w:rsidRDefault="008B7C3B" w:rsidP="00984492">
      <w:pPr>
        <w:contextualSpacing/>
      </w:pPr>
    </w:p>
    <w:p w:rsidR="008B7C3B" w:rsidRPr="00C02A30" w:rsidRDefault="008B7C3B" w:rsidP="00984492">
      <w:pPr>
        <w:ind w:firstLine="709"/>
        <w:contextualSpacing/>
      </w:pP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b/>
          <w:u w:val="single"/>
        </w:rPr>
        <w:t>Адаптированная рабочая учебная программа по немецкому языку для учащихся (с ограниченными возможностями здоровья/ далее - ОВЗ</w:t>
      </w:r>
      <w:r w:rsidRPr="00C02A30">
        <w:rPr>
          <w:u w:val="single"/>
        </w:rPr>
        <w:t>) с</w:t>
      </w:r>
      <w:r w:rsidRPr="00C02A30">
        <w:t>оставлена на основе фундаментального ядра содержания базового образования, требований к результатам общего образования, представленных в Федеральном государственном стандарте второго поколения и примерной программе по немецкому языку. В ней учитываются основные идеи и положения Образовательной программы основного общего образования. Программа построена с учетом принципов гуманизации образовательного процесса, дифференциации и индивидуализации процесса обучения в классах для детей с ОВЗ (с учетом индивидуальных особенностей обучающихся, выражающихся в недостаточной степени готовности к обучению в школе, в низком уровне сформированности психологических и психофизиологических предпосылок образовательной деятельности). Обязательной составляющей в содержании работы в классах для детей с ОВЗ является программа специально – развивающей работы, направленной на создание адекватных учащимся особенностей условий обучения, позволяющих предупредить их дезадаптации в условиях школы, не ущемляет их прав и дает возможность при успешном обучении перейти в общеобразовательный класс или, например, при смене местожительства продолжить обучение в любой другой школе.</w:t>
      </w:r>
      <w:r w:rsidRPr="00C02A30">
        <w:rPr>
          <w:color w:val="000000"/>
          <w:spacing w:val="-6"/>
          <w:w w:val="101"/>
        </w:rPr>
        <w:t xml:space="preserve"> </w:t>
      </w:r>
      <w:r w:rsidRPr="00C02A30">
        <w:rPr>
          <w:b/>
          <w:color w:val="000000"/>
          <w:spacing w:val="-6"/>
          <w:w w:val="101"/>
        </w:rPr>
        <w:t>При адаптации программ основное внима</w:t>
      </w:r>
      <w:r w:rsidRPr="00C02A30">
        <w:rPr>
          <w:b/>
          <w:color w:val="000000"/>
          <w:spacing w:val="-2"/>
          <w:w w:val="101"/>
        </w:rPr>
        <w:t>ние обращается на овладение детьми прак</w:t>
      </w:r>
      <w:r w:rsidRPr="00C02A30">
        <w:rPr>
          <w:b/>
          <w:color w:val="000000"/>
          <w:spacing w:val="-4"/>
          <w:w w:val="101"/>
        </w:rPr>
        <w:t>тическими умениями и навыками, на умень</w:t>
      </w:r>
      <w:r w:rsidRPr="00C02A30">
        <w:rPr>
          <w:b/>
          <w:color w:val="000000"/>
          <w:spacing w:val="-5"/>
          <w:w w:val="101"/>
        </w:rPr>
        <w:t xml:space="preserve">шение объема теоретических сведений, </w:t>
      </w:r>
      <w:r w:rsidRPr="00C02A30">
        <w:rPr>
          <w:b/>
          <w:color w:val="000000"/>
          <w:w w:val="101"/>
        </w:rPr>
        <w:t>включение отдельных тем или целых разделов в материалы для обзорного, ознако</w:t>
      </w:r>
      <w:r w:rsidRPr="00C02A30">
        <w:rPr>
          <w:b/>
          <w:color w:val="000000"/>
          <w:spacing w:val="-3"/>
          <w:w w:val="101"/>
        </w:rPr>
        <w:t>мительного или факультативного изучения</w:t>
      </w:r>
      <w:r w:rsidRPr="00C02A30">
        <w:rPr>
          <w:color w:val="000000"/>
          <w:spacing w:val="-3"/>
          <w:w w:val="101"/>
        </w:rPr>
        <w:t>.</w:t>
      </w: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color w:val="000000"/>
          <w:spacing w:val="-6"/>
          <w:w w:val="101"/>
        </w:rPr>
        <w:t>При адаптации программ основное внима</w:t>
      </w:r>
      <w:r w:rsidRPr="00C02A30">
        <w:rPr>
          <w:color w:val="000000"/>
          <w:spacing w:val="-2"/>
          <w:w w:val="101"/>
        </w:rPr>
        <w:t>ние обращается на овладение детьми прак</w:t>
      </w:r>
      <w:r w:rsidRPr="00C02A30">
        <w:rPr>
          <w:color w:val="000000"/>
          <w:spacing w:val="-4"/>
          <w:w w:val="101"/>
        </w:rPr>
        <w:t>тическими умениями и навыками, на умень</w:t>
      </w:r>
      <w:r w:rsidRPr="00C02A30">
        <w:rPr>
          <w:color w:val="000000"/>
          <w:spacing w:val="-5"/>
          <w:w w:val="101"/>
        </w:rPr>
        <w:t xml:space="preserve">шение объема теоретических сведений, </w:t>
      </w:r>
      <w:r w:rsidRPr="00C02A30">
        <w:rPr>
          <w:color w:val="000000"/>
          <w:w w:val="101"/>
        </w:rPr>
        <w:t>включение отдельных тем или целых разделов в материалы для обзорного, ознако</w:t>
      </w:r>
      <w:r w:rsidRPr="00C02A30">
        <w:rPr>
          <w:color w:val="000000"/>
          <w:spacing w:val="-3"/>
          <w:w w:val="101"/>
        </w:rPr>
        <w:t>мительного или факультативного изучения.</w:t>
      </w:r>
      <w:r w:rsidRPr="00C02A30">
        <w:t xml:space="preserve"> </w:t>
      </w:r>
      <w:r w:rsidRPr="00C02A30">
        <w:rPr>
          <w:color w:val="000000"/>
          <w:spacing w:val="-3"/>
          <w:w w:val="101"/>
        </w:rPr>
        <w:t xml:space="preserve">Все обучение, воспитание и развитие средствами немецкого языка для учащихся с ЗПР осуществляется в русле личностно ориентированного деятельностного системно коммуникативного (коммуникативно-когнитивного) подхода. Это означает на практике: - в центре всего педагогического процесса стоит учащийся с его возможностями, потребностями, запросами, трудностями, - овладевая немецким языком, учащихся овладевает способностью общения на этом языке; происходит это в самом процессе общения, т. е. в активном коммуникативном взаимодействии с учителем и другими учащимися; - взаимодействие учащихся с учителем и друг с другом осуществляется не хаотично, а в русле определенной системы, заложенной в УМК для базового курса обучения, которая обеспечивает, с одной стороны, системное овладение функциями общения (в частности, на основе овладения развертывающейся цепочкой речевых образцов, диалогов образцов, нацеливающих на решение определенных коммуникативных задач (КЗ) в конкретных и наиболее распространенных ситуациях общения), с другой — формирование системы языка в сознании учащихся. В результате учащиеся приобретают не только определенные иноязычные знания, навыки и умения, но и положительные сдвиги в интеллектуальном и общеречевом развитии на основе взаимодействия двух языковых систем в их сознании, решения речемыслительных задач, развития культуры общения в целом. Весь учебно-воспитательный процесс ориентирован на формирование коммуникативной компетенции, причем ее формирование представляет собой неуклонный подъем для учащихся с ЗПР по ступеням, которые условно можно выделить на каждом уровне коммуникативной компетенции, а именно: </w:t>
      </w: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color w:val="000000"/>
          <w:spacing w:val="-3"/>
          <w:w w:val="101"/>
        </w:rPr>
        <w:t xml:space="preserve">      Контроль чтения (найти слова с буквосочетаниями</w:t>
      </w: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color w:val="000000"/>
          <w:spacing w:val="-3"/>
          <w:w w:val="101"/>
        </w:rPr>
        <w:t>читать подписи к рисункам, составлять высказывания по теме урока. Уметь читать текст с пониманием основного содержания.</w:t>
      </w: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color w:val="000000"/>
          <w:spacing w:val="-3"/>
          <w:w w:val="101"/>
        </w:rPr>
        <w:t>Иметь представление о том, что и кто влияет на выбор профессии молодёжи в Германии, используя клише и таблицу</w:t>
      </w: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b/>
          <w:color w:val="000000"/>
          <w:spacing w:val="-3"/>
          <w:w w:val="101"/>
        </w:rPr>
        <w:t>Составить рассказ с помощью лексико- грамматических опор и подстановочных упражнений</w:t>
      </w: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b/>
          <w:color w:val="000000"/>
          <w:spacing w:val="-3"/>
          <w:w w:val="101"/>
        </w:rPr>
        <w:t xml:space="preserve">Первый уровень </w:t>
      </w:r>
      <w:r w:rsidRPr="00C02A30">
        <w:rPr>
          <w:color w:val="000000"/>
          <w:spacing w:val="-3"/>
          <w:w w:val="101"/>
        </w:rPr>
        <w:t xml:space="preserve">— начальная коммуникативная компетенция — низшая ступень (1); промежуточная (2); верхняя (3). </w:t>
      </w: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b/>
          <w:color w:val="000000"/>
          <w:spacing w:val="-3"/>
          <w:w w:val="101"/>
        </w:rPr>
        <w:lastRenderedPageBreak/>
        <w:t>Второй уровень</w:t>
      </w:r>
      <w:r w:rsidRPr="00C02A30">
        <w:rPr>
          <w:color w:val="000000"/>
          <w:spacing w:val="-3"/>
          <w:w w:val="101"/>
        </w:rPr>
        <w:t xml:space="preserve"> — элементарная коммуникативная компетенция — низшая ступень (1); промежуточная (2); верхняя (3). Третий уровень — продвинутая коммуникативная компетенция — низшая ступень (1); промежуточная (2); верхняя (3). У каждого учащегося с ЗПР свой темп продвижения по этим ступеням, поэтому осуществляется дифференцированный подход к учащимся, постоянно помогая подтягиваться одним и стимулируя более быстрое продвижение других. Успешность этого процесса зависит от создания мотивов учения, содействия развитию самостоятельности и самодеятельности учащихся, побуждения их к само и взаимообучению, в организации индивидуальной, парной и групповой работы.</w:t>
      </w:r>
    </w:p>
    <w:p w:rsidR="00D26893" w:rsidRPr="00C02A30" w:rsidRDefault="00D26893" w:rsidP="00984492">
      <w:pPr>
        <w:shd w:val="clear" w:color="auto" w:fill="FFFFFF"/>
        <w:contextualSpacing/>
        <w:rPr>
          <w:color w:val="000000"/>
          <w:spacing w:val="-3"/>
          <w:w w:val="101"/>
        </w:rPr>
      </w:pPr>
      <w:r w:rsidRPr="00C02A30">
        <w:rPr>
          <w:color w:val="000000"/>
          <w:spacing w:val="-3"/>
          <w:w w:val="101"/>
        </w:rPr>
        <w:t xml:space="preserve"> </w:t>
      </w:r>
      <w:r w:rsidRPr="00C02A30">
        <w:rPr>
          <w:b/>
          <w:color w:val="000000"/>
          <w:spacing w:val="-3"/>
          <w:w w:val="101"/>
        </w:rPr>
        <w:t>Третий уровень-</w:t>
      </w:r>
      <w:r w:rsidRPr="00C02A30">
        <w:rPr>
          <w:color w:val="000000"/>
          <w:spacing w:val="-3"/>
          <w:w w:val="101"/>
        </w:rPr>
        <w:t xml:space="preserve"> Последняя особенно эффективна при условии, что каждый учащийся выполняет в группе свою функцию, решает посильную для него задачу, обращаясь, если необходимо, за помощью к другим членам группы.</w:t>
      </w:r>
    </w:p>
    <w:p w:rsidR="00D26893" w:rsidRPr="00C02A30" w:rsidRDefault="00D26893" w:rsidP="00984492">
      <w:pPr>
        <w:widowControl w:val="0"/>
        <w:suppressAutoHyphens/>
        <w:autoSpaceDE w:val="0"/>
        <w:autoSpaceDN w:val="0"/>
        <w:adjustRightInd w:val="0"/>
        <w:contextualSpacing/>
        <w:rPr>
          <w:rFonts w:eastAsia="Cambria"/>
        </w:rPr>
      </w:pPr>
    </w:p>
    <w:p w:rsidR="00D26893" w:rsidRPr="00C02A30" w:rsidRDefault="00D26893" w:rsidP="00984492">
      <w:pPr>
        <w:tabs>
          <w:tab w:val="left" w:pos="5505"/>
        </w:tabs>
        <w:contextualSpacing/>
        <w:rPr>
          <w:b/>
          <w:u w:val="single"/>
        </w:rPr>
      </w:pPr>
      <w:r w:rsidRPr="00C02A30">
        <w:rPr>
          <w:b/>
          <w:u w:val="single"/>
        </w:rPr>
        <w:t xml:space="preserve">Оценка качества </w:t>
      </w:r>
      <w:r w:rsidR="00EF17C2" w:rsidRPr="00C02A30">
        <w:rPr>
          <w:b/>
          <w:u w:val="single"/>
        </w:rPr>
        <w:t>индивидуальных образовательных достижений,</w:t>
      </w:r>
      <w:r w:rsidRPr="00C02A30">
        <w:rPr>
          <w:b/>
          <w:u w:val="single"/>
        </w:rPr>
        <w:t xml:space="preserve"> обучающихся с ОВЗ</w:t>
      </w:r>
    </w:p>
    <w:p w:rsidR="00D26893" w:rsidRPr="00C02A30" w:rsidRDefault="00D26893" w:rsidP="00984492">
      <w:pPr>
        <w:tabs>
          <w:tab w:val="left" w:pos="5505"/>
        </w:tabs>
        <w:contextualSpacing/>
        <w:rPr>
          <w:b/>
        </w:rPr>
      </w:pPr>
      <w:r w:rsidRPr="00C02A30">
        <w:rPr>
          <w:b/>
        </w:rPr>
        <w:t>Чтение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t xml:space="preserve">При оценивании навыков чтения детей </w:t>
      </w:r>
      <w:r w:rsidRPr="00C02A30">
        <w:rPr>
          <w:b/>
        </w:rPr>
        <w:t>с ОВЗ</w:t>
      </w:r>
      <w:r w:rsidRPr="00C02A30">
        <w:t xml:space="preserve"> </w:t>
      </w:r>
      <w:r w:rsidR="00014001" w:rsidRPr="00C02A30">
        <w:t xml:space="preserve"> </w:t>
      </w:r>
      <w:r w:rsidRPr="00C02A30">
        <w:t xml:space="preserve">не учитываются некоторые фонетические и интонационные ошибки, темп чтения. Объѐм текста может быть сокращѐн на 1/3 – 1/2 в зависимости от структуры речевого дефекта. Понимание речи на слух (аудирование):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«5»</w:t>
      </w:r>
      <w:r w:rsidRPr="00C02A30"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«4»</w:t>
      </w:r>
      <w:r w:rsidRPr="00C02A30">
        <w:t xml:space="preserve"> ставится ученику, который понял не все основные факты. При решении коммуникативной задачи он использовал только 2/3 информации.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«3»</w:t>
      </w:r>
      <w:r w:rsidRPr="00C02A30"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«2»</w:t>
      </w:r>
      <w:r w:rsidRPr="00C02A30">
        <w:t xml:space="preserve">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t xml:space="preserve">Для детей с </w:t>
      </w:r>
      <w:r w:rsidRPr="00C02A30">
        <w:rPr>
          <w:b/>
        </w:rPr>
        <w:t>ОВЗ о</w:t>
      </w:r>
      <w:r w:rsidRPr="00C02A30">
        <w:t xml:space="preserve">ценка «2» за аудирование не является обязательной и может не выставляться в журнал. Задания на аудирование выполняются только в целях коррекционно-развивающего обучения. </w:t>
      </w:r>
    </w:p>
    <w:p w:rsidR="00D26893" w:rsidRPr="00C02A30" w:rsidRDefault="00D26893" w:rsidP="00984492">
      <w:pPr>
        <w:tabs>
          <w:tab w:val="left" w:pos="5505"/>
        </w:tabs>
        <w:contextualSpacing/>
        <w:rPr>
          <w:b/>
        </w:rPr>
      </w:pPr>
      <w:r w:rsidRPr="00C02A30">
        <w:rPr>
          <w:b/>
        </w:rPr>
        <w:t>Аудирование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t xml:space="preserve">Понимание речи на слух (аудирование):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«5»</w:t>
      </w:r>
      <w:r w:rsidRPr="00C02A30"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«4»</w:t>
      </w:r>
      <w:r w:rsidRPr="00C02A30">
        <w:t xml:space="preserve"> ставится ученику, который понял не все основные факты. При решении коммуникативной задачи он использовал только 1\3 информации.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 xml:space="preserve"> Оценка «3»</w:t>
      </w:r>
      <w:r w:rsidRPr="00C02A30"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D26893" w:rsidRPr="00C02A30" w:rsidRDefault="00D26893" w:rsidP="00984492">
      <w:pPr>
        <w:tabs>
          <w:tab w:val="left" w:pos="5505"/>
        </w:tabs>
        <w:contextualSpacing/>
        <w:rPr>
          <w:b/>
        </w:rPr>
      </w:pPr>
      <w:r w:rsidRPr="00C02A30">
        <w:rPr>
          <w:b/>
        </w:rPr>
        <w:t>Оценка «2»</w:t>
      </w:r>
      <w:r w:rsidRPr="00C02A30">
        <w:t xml:space="preserve">. Для детей </w:t>
      </w:r>
      <w:r w:rsidRPr="00C02A30">
        <w:rPr>
          <w:b/>
        </w:rPr>
        <w:t>с ОВЗ</w:t>
      </w:r>
      <w:r w:rsidRPr="00C02A30">
        <w:t xml:space="preserve"> оценка за аудирование </w:t>
      </w:r>
      <w:r w:rsidRPr="00C02A30">
        <w:rPr>
          <w:b/>
        </w:rPr>
        <w:t>не является обязательной</w:t>
      </w:r>
      <w:r w:rsidRPr="00C02A30">
        <w:t xml:space="preserve"> и может не выставляться в журнал. Задания на аудирование выполняются только в целях коррекционно-развивающего обучения.</w:t>
      </w:r>
    </w:p>
    <w:p w:rsidR="00D26893" w:rsidRPr="00C02A30" w:rsidRDefault="00D26893" w:rsidP="00984492">
      <w:pPr>
        <w:tabs>
          <w:tab w:val="left" w:pos="5505"/>
        </w:tabs>
        <w:contextualSpacing/>
        <w:rPr>
          <w:b/>
        </w:rPr>
      </w:pPr>
      <w:r w:rsidRPr="00C02A30">
        <w:rPr>
          <w:b/>
        </w:rPr>
        <w:t>Говорение: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t xml:space="preserve">Основными критериями оценки умений говорения следует считать: – соответствие теме, – достаточный объем высказывания, – разнообразие языковых средств и т. п., – ошибки целесообразно рассматривать как дополнительный критерий.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lastRenderedPageBreak/>
        <w:t xml:space="preserve">Для детей с </w:t>
      </w:r>
      <w:r w:rsidR="00014001" w:rsidRPr="00C02A30">
        <w:rPr>
          <w:b/>
        </w:rPr>
        <w:t>ОВЗ</w:t>
      </w:r>
      <w:r w:rsidRPr="00C02A30">
        <w:rPr>
          <w:b/>
        </w:rPr>
        <w:t xml:space="preserve"> объѐм речевого высказывани</w:t>
      </w:r>
      <w:r w:rsidRPr="00C02A30">
        <w:t xml:space="preserve">я может быть сокращѐн на 1/3 – 1/2 в зависимости от структуры речевого дефекта. При выставлении оценки не учитываются некоторые фонетические и интонационные ошибки, темп речи.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t xml:space="preserve">Оценивание письменной речи обучающихся: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</w:t>
      </w:r>
      <w:r w:rsidR="00EF17C2" w:rsidRPr="00C02A30">
        <w:rPr>
          <w:b/>
        </w:rPr>
        <w:t>5»</w:t>
      </w:r>
      <w:r w:rsidR="00EF17C2" w:rsidRPr="00C02A30">
        <w:t xml:space="preserve"> Коммуникативная</w:t>
      </w:r>
      <w:r w:rsidRPr="00C02A30">
        <w:t xml:space="preserve"> задача решена, соблюдены основные правила оформления текста, очень незначительное количество орфографических и лексикограмматических погрешностей. Логичное и последовательное изложение материала с делением текста на абзацы, не мешающих пониманию текста. Правильное использование различных средств передачи логической связи между отдельными частями текста. Богатый словарный запас.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</w:t>
      </w:r>
      <w:r w:rsidR="00EF17C2" w:rsidRPr="00C02A30">
        <w:rPr>
          <w:b/>
        </w:rPr>
        <w:t>4»</w:t>
      </w:r>
      <w:r w:rsidR="00EF17C2" w:rsidRPr="00C02A30">
        <w:t xml:space="preserve"> Коммуникативная</w:t>
      </w:r>
      <w:r w:rsidRPr="00C02A30">
        <w:t xml:space="preserve"> задача решена, но имеются лексико-грамматические и орфографические погрешности, не препятствующие пониманию. 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частями. Достаточный словарный запас.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</w:t>
      </w:r>
      <w:r w:rsidR="00EF17C2" w:rsidRPr="00C02A30">
        <w:rPr>
          <w:b/>
        </w:rPr>
        <w:t>3»</w:t>
      </w:r>
      <w:r w:rsidR="00EF17C2" w:rsidRPr="00C02A30">
        <w:t xml:space="preserve"> Коммуникативная</w:t>
      </w:r>
      <w:r w:rsidRPr="00C02A30">
        <w:t xml:space="preserve"> задача решена, но есть лексико-грамматические, орфографические, пунктуационные погрешности, препятствующие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Запас слов ограничен, не всегда соблюдаются нормы иностранного языка.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Оценка «</w:t>
      </w:r>
      <w:r w:rsidR="00EF17C2" w:rsidRPr="00C02A30">
        <w:rPr>
          <w:b/>
        </w:rPr>
        <w:t>2»</w:t>
      </w:r>
      <w:r w:rsidR="00EF17C2" w:rsidRPr="00C02A30">
        <w:t xml:space="preserve"> При</w:t>
      </w:r>
      <w:r w:rsidRPr="00C02A30">
        <w:rPr>
          <w:b/>
        </w:rPr>
        <w:t xml:space="preserve"> оценивании навыков письма детей с ТНР</w:t>
      </w:r>
      <w:r w:rsidRPr="00C02A30">
        <w:t xml:space="preserve"> дисграфические ошибки учитываются как одна. Объѐм письменного задания может быть сокращѐн на 1/3 – 1/2 в зависимости от структуры речевого дефекта.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rPr>
          <w:b/>
        </w:rPr>
        <w:t>Выполнение тестовых заданий оценивается по следующей схеме</w:t>
      </w:r>
      <w:r w:rsidRPr="00C02A30">
        <w:t xml:space="preserve"> –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t>50 - 75% работы «3»; -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t xml:space="preserve">76 - 90% работы «4»; </w:t>
      </w:r>
    </w:p>
    <w:p w:rsidR="00D26893" w:rsidRPr="00C02A30" w:rsidRDefault="00D26893" w:rsidP="00984492">
      <w:pPr>
        <w:tabs>
          <w:tab w:val="left" w:pos="5505"/>
        </w:tabs>
        <w:contextualSpacing/>
      </w:pPr>
      <w:r w:rsidRPr="00C02A30">
        <w:t xml:space="preserve">-91-100% работы «5». </w:t>
      </w:r>
    </w:p>
    <w:p w:rsidR="009530CC" w:rsidRPr="00C02A30" w:rsidRDefault="00D26893" w:rsidP="00984492">
      <w:pPr>
        <w:tabs>
          <w:tab w:val="left" w:pos="5505"/>
        </w:tabs>
        <w:contextualSpacing/>
        <w:rPr>
          <w:color w:val="000000"/>
        </w:rPr>
      </w:pPr>
      <w:r w:rsidRPr="00C02A30">
        <w:t>Количество заданий для детей с ОВЗ может быть сокращено на 1/3 – 1/2 в зависимости от структуры речевого дефекта при сохранении действующих норм оценивания.</w:t>
      </w:r>
    </w:p>
    <w:p w:rsidR="008B7C3B" w:rsidRPr="00C02A30" w:rsidRDefault="008B7C3B" w:rsidP="00984492">
      <w:pPr>
        <w:ind w:firstLine="709"/>
        <w:contextualSpacing/>
      </w:pPr>
    </w:p>
    <w:p w:rsidR="00C345F9" w:rsidRPr="00C02A30" w:rsidRDefault="00C345F9" w:rsidP="00984492">
      <w:pPr>
        <w:ind w:firstLine="709"/>
        <w:contextualSpacing/>
        <w:jc w:val="center"/>
        <w:rPr>
          <w:b/>
          <w:color w:val="000000"/>
        </w:rPr>
      </w:pPr>
      <w:r w:rsidRPr="00C02A30">
        <w:rPr>
          <w:rStyle w:val="c61"/>
          <w:b/>
          <w:color w:val="000000"/>
        </w:rPr>
        <w:t>Учебно-методическое обеспечение</w:t>
      </w:r>
    </w:p>
    <w:p w:rsidR="00E26B4A" w:rsidRPr="00C02A30" w:rsidRDefault="00E26B4A" w:rsidP="00984492">
      <w:pPr>
        <w:pStyle w:val="c28"/>
        <w:shd w:val="clear" w:color="auto" w:fill="FFFFFF"/>
        <w:ind w:firstLine="709"/>
        <w:contextualSpacing/>
        <w:rPr>
          <w:rStyle w:val="c41"/>
          <w:b/>
          <w:color w:val="000000"/>
        </w:rPr>
      </w:pPr>
      <w:r w:rsidRPr="00C02A30">
        <w:rPr>
          <w:rStyle w:val="c41"/>
          <w:b/>
          <w:color w:val="000000"/>
        </w:rPr>
        <w:t>Список литературы для учителя:</w:t>
      </w:r>
    </w:p>
    <w:p w:rsidR="00EB18ED" w:rsidRPr="00C02A30" w:rsidRDefault="00EB18ED" w:rsidP="00984492">
      <w:pPr>
        <w:tabs>
          <w:tab w:val="num" w:pos="1440"/>
        </w:tabs>
        <w:ind w:left="709"/>
        <w:contextualSpacing/>
      </w:pPr>
      <w:r w:rsidRPr="00C02A30">
        <w:t>Рабочая программа по немецкому языку 10-11 классы. Развёрнутое планирование – Москва «Глобус», 2009</w:t>
      </w:r>
    </w:p>
    <w:p w:rsidR="00EB18ED" w:rsidRPr="00C02A30" w:rsidRDefault="00EB18ED" w:rsidP="00984492">
      <w:pPr>
        <w:tabs>
          <w:tab w:val="num" w:pos="1440"/>
        </w:tabs>
        <w:ind w:left="709"/>
        <w:contextualSpacing/>
      </w:pPr>
      <w:r w:rsidRPr="00C02A30">
        <w:t>Поурочные планы по учебнику И.Л. Бим немецкий язык 10-11 классы</w:t>
      </w:r>
    </w:p>
    <w:p w:rsidR="00E26B4A" w:rsidRPr="00C02A30" w:rsidRDefault="00E26B4A" w:rsidP="00984492">
      <w:pPr>
        <w:tabs>
          <w:tab w:val="num" w:pos="1440"/>
        </w:tabs>
        <w:ind w:left="709"/>
        <w:contextualSpacing/>
      </w:pPr>
      <w:r w:rsidRPr="00C02A30">
        <w:t xml:space="preserve">И. Л. </w:t>
      </w:r>
      <w:r w:rsidR="00C07885" w:rsidRPr="00C02A30">
        <w:t>Бим. Аудиокурс</w:t>
      </w:r>
      <w:r w:rsidRPr="00C02A30">
        <w:t xml:space="preserve"> к </w:t>
      </w:r>
      <w:r w:rsidR="00C07885" w:rsidRPr="00C02A30">
        <w:t>учебнику.</w:t>
      </w:r>
      <w:r w:rsidRPr="00C02A30">
        <w:t xml:space="preserve"> – М.: Просвещение, </w:t>
      </w:r>
      <w:r w:rsidR="00C07885" w:rsidRPr="00C02A30">
        <w:t>2011. (</w:t>
      </w:r>
      <w:r w:rsidRPr="00C02A30">
        <w:t>электронный вариант)</w:t>
      </w:r>
    </w:p>
    <w:p w:rsidR="00E26B4A" w:rsidRPr="00C02A30" w:rsidRDefault="00E26B4A" w:rsidP="00984492">
      <w:pPr>
        <w:pStyle w:val="c1"/>
        <w:shd w:val="clear" w:color="auto" w:fill="FFFFFF"/>
        <w:ind w:left="709"/>
        <w:contextualSpacing/>
        <w:rPr>
          <w:b/>
        </w:rPr>
      </w:pPr>
      <w:r w:rsidRPr="00C02A30">
        <w:rPr>
          <w:rStyle w:val="c7"/>
          <w:b/>
        </w:rPr>
        <w:t>Интернет ресурсы:</w:t>
      </w:r>
      <w:r w:rsidRPr="00C02A30">
        <w:rPr>
          <w:rStyle w:val="c41"/>
          <w:b/>
        </w:rPr>
        <w:t xml:space="preserve">    </w:t>
      </w:r>
    </w:p>
    <w:p w:rsidR="00E26B4A" w:rsidRPr="00C02A30" w:rsidRDefault="00173FEE" w:rsidP="00984492">
      <w:pPr>
        <w:widowControl w:val="0"/>
        <w:tabs>
          <w:tab w:val="left" w:pos="630"/>
        </w:tabs>
        <w:autoSpaceDE w:val="0"/>
        <w:autoSpaceDN w:val="0"/>
        <w:adjustRightInd w:val="0"/>
        <w:ind w:firstLine="709"/>
        <w:contextualSpacing/>
        <w:rPr>
          <w:b/>
          <w:bCs/>
        </w:rPr>
      </w:pPr>
      <w:hyperlink r:id="rId9" w:history="1">
        <w:r w:rsidR="00E26B4A" w:rsidRPr="00C02A30">
          <w:rPr>
            <w:color w:val="000000"/>
            <w:u w:val="single"/>
            <w:lang w:val="en-US"/>
          </w:rPr>
          <w:t>www</w:t>
        </w:r>
        <w:r w:rsidR="00E26B4A" w:rsidRPr="00C02A30">
          <w:rPr>
            <w:color w:val="000000"/>
            <w:u w:val="single"/>
          </w:rPr>
          <w:t>.</w:t>
        </w:r>
        <w:r w:rsidR="00E26B4A" w:rsidRPr="00C02A30">
          <w:rPr>
            <w:color w:val="000000"/>
            <w:u w:val="single"/>
            <w:lang w:val="en-US"/>
          </w:rPr>
          <w:t>deutschland</w:t>
        </w:r>
        <w:r w:rsidR="00E26B4A" w:rsidRPr="00C02A30">
          <w:rPr>
            <w:color w:val="000000"/>
            <w:u w:val="single"/>
          </w:rPr>
          <w:t>.</w:t>
        </w:r>
        <w:r w:rsidR="00E26B4A" w:rsidRPr="00C02A30">
          <w:rPr>
            <w:color w:val="000000"/>
            <w:u w:val="single"/>
            <w:lang w:val="en-US"/>
          </w:rPr>
          <w:t>de</w:t>
        </w:r>
      </w:hyperlink>
      <w:r w:rsidR="00E26B4A" w:rsidRPr="00C02A30">
        <w:rPr>
          <w:color w:val="000000"/>
        </w:rPr>
        <w:t xml:space="preserve">                                                                                                        </w:t>
      </w:r>
    </w:p>
    <w:p w:rsidR="00184F79" w:rsidRPr="00C02A30" w:rsidRDefault="00E26B4A" w:rsidP="00984492">
      <w:pPr>
        <w:spacing w:after="200"/>
        <w:ind w:firstLine="709"/>
        <w:contextualSpacing/>
        <w:rPr>
          <w:rFonts w:eastAsia="Calibri"/>
        </w:rPr>
      </w:pPr>
      <w:r w:rsidRPr="00C02A30">
        <w:rPr>
          <w:color w:val="000000"/>
        </w:rPr>
        <w:t xml:space="preserve"> </w:t>
      </w:r>
      <w:hyperlink r:id="rId10" w:history="1">
        <w:r w:rsidRPr="00C02A30">
          <w:rPr>
            <w:color w:val="000000"/>
            <w:u w:val="single"/>
            <w:lang w:val="en-US"/>
          </w:rPr>
          <w:t>www</w:t>
        </w:r>
        <w:r w:rsidRPr="00C02A30">
          <w:rPr>
            <w:color w:val="000000"/>
            <w:u w:val="single"/>
          </w:rPr>
          <w:t>.</w:t>
        </w:r>
        <w:r w:rsidRPr="00C02A30">
          <w:rPr>
            <w:color w:val="000000"/>
            <w:u w:val="single"/>
            <w:lang w:val="en-US"/>
          </w:rPr>
          <w:t>deutschland</w:t>
        </w:r>
        <w:r w:rsidRPr="00C02A30">
          <w:rPr>
            <w:color w:val="000000"/>
            <w:u w:val="single"/>
          </w:rPr>
          <w:t>-</w:t>
        </w:r>
        <w:r w:rsidRPr="00C02A30">
          <w:rPr>
            <w:color w:val="000000"/>
            <w:u w:val="single"/>
            <w:lang w:val="en-US"/>
          </w:rPr>
          <w:t>tourismus</w:t>
        </w:r>
        <w:r w:rsidRPr="00C02A30">
          <w:rPr>
            <w:color w:val="000000"/>
            <w:u w:val="single"/>
          </w:rPr>
          <w:t>.</w:t>
        </w:r>
        <w:r w:rsidRPr="00C02A30">
          <w:rPr>
            <w:color w:val="000000"/>
            <w:u w:val="single"/>
            <w:lang w:val="en-US"/>
          </w:rPr>
          <w:t>de</w:t>
        </w:r>
      </w:hyperlink>
      <w:r w:rsidRPr="00C02A30">
        <w:rPr>
          <w:color w:val="000000"/>
        </w:rPr>
        <w:t xml:space="preserve">                                            </w:t>
      </w:r>
      <w:r w:rsidR="00184F79" w:rsidRPr="00C02A30">
        <w:rPr>
          <w:b/>
          <w:bCs/>
        </w:rPr>
        <w:t xml:space="preserve">            </w:t>
      </w:r>
    </w:p>
    <w:p w:rsidR="00184F79" w:rsidRPr="00C02A30" w:rsidRDefault="00184F79" w:rsidP="00984492">
      <w:pPr>
        <w:numPr>
          <w:ilvl w:val="0"/>
          <w:numId w:val="34"/>
        </w:numPr>
        <w:spacing w:before="100" w:beforeAutospacing="1" w:after="100" w:afterAutospacing="1"/>
        <w:ind w:firstLine="709"/>
        <w:contextualSpacing/>
      </w:pPr>
      <w:r w:rsidRPr="00C02A30">
        <w:t xml:space="preserve">www. de.wikipedia.org </w:t>
      </w:r>
    </w:p>
    <w:p w:rsidR="00184F79" w:rsidRPr="00C02A30" w:rsidRDefault="00173FEE" w:rsidP="00984492">
      <w:pPr>
        <w:numPr>
          <w:ilvl w:val="0"/>
          <w:numId w:val="34"/>
        </w:numPr>
        <w:adjustRightInd w:val="0"/>
        <w:spacing w:before="120"/>
        <w:ind w:firstLine="709"/>
        <w:contextualSpacing/>
      </w:pPr>
      <w:hyperlink r:id="rId11" w:history="1">
        <w:r w:rsidR="00184F79" w:rsidRPr="00C02A30">
          <w:rPr>
            <w:bCs/>
          </w:rPr>
          <w:t>www.schulen_ans_netz.de</w:t>
        </w:r>
      </w:hyperlink>
    </w:p>
    <w:p w:rsidR="00184F79" w:rsidRPr="00C02A30" w:rsidRDefault="00173FEE" w:rsidP="00984492">
      <w:pPr>
        <w:numPr>
          <w:ilvl w:val="0"/>
          <w:numId w:val="34"/>
        </w:numPr>
        <w:adjustRightInd w:val="0"/>
        <w:spacing w:before="120"/>
        <w:ind w:firstLine="709"/>
        <w:contextualSpacing/>
      </w:pPr>
      <w:hyperlink r:id="rId12" w:history="1">
        <w:r w:rsidR="00184F79" w:rsidRPr="00C02A30">
          <w:rPr>
            <w:bCs/>
          </w:rPr>
          <w:t>www.fokus.msn.de</w:t>
        </w:r>
      </w:hyperlink>
    </w:p>
    <w:p w:rsidR="00184F79" w:rsidRPr="00C02A30" w:rsidRDefault="00173FEE" w:rsidP="00984492">
      <w:pPr>
        <w:numPr>
          <w:ilvl w:val="0"/>
          <w:numId w:val="34"/>
        </w:numPr>
        <w:adjustRightInd w:val="0"/>
        <w:spacing w:before="120"/>
        <w:ind w:firstLine="709"/>
        <w:contextualSpacing/>
      </w:pPr>
      <w:hyperlink r:id="rId13" w:history="1">
        <w:r w:rsidR="00184F79" w:rsidRPr="00C02A30">
          <w:rPr>
            <w:bCs/>
          </w:rPr>
          <w:t>www.spiegel.de</w:t>
        </w:r>
      </w:hyperlink>
    </w:p>
    <w:p w:rsidR="00184F79" w:rsidRPr="00C02A30" w:rsidRDefault="00173FEE" w:rsidP="00984492">
      <w:pPr>
        <w:numPr>
          <w:ilvl w:val="0"/>
          <w:numId w:val="34"/>
        </w:numPr>
        <w:adjustRightInd w:val="0"/>
        <w:spacing w:before="120"/>
        <w:ind w:firstLine="709"/>
        <w:contextualSpacing/>
      </w:pPr>
      <w:hyperlink r:id="rId14" w:history="1">
        <w:r w:rsidR="00184F79" w:rsidRPr="00C02A30">
          <w:rPr>
            <w:bCs/>
          </w:rPr>
          <w:t>www.grammade.ru</w:t>
        </w:r>
      </w:hyperlink>
    </w:p>
    <w:p w:rsidR="00184F79" w:rsidRPr="00C02A30" w:rsidRDefault="00173FEE" w:rsidP="00984492">
      <w:pPr>
        <w:numPr>
          <w:ilvl w:val="0"/>
          <w:numId w:val="34"/>
        </w:numPr>
        <w:adjustRightInd w:val="0"/>
        <w:spacing w:before="120"/>
        <w:ind w:firstLine="709"/>
        <w:contextualSpacing/>
      </w:pPr>
      <w:hyperlink r:id="rId15" w:history="1">
        <w:r w:rsidR="00184F79" w:rsidRPr="00C02A30">
          <w:rPr>
            <w:bCs/>
          </w:rPr>
          <w:t>www.deutsch_uni.com.ru</w:t>
        </w:r>
      </w:hyperlink>
    </w:p>
    <w:p w:rsidR="00184F79" w:rsidRPr="00C02A30" w:rsidRDefault="00173FEE" w:rsidP="00984492">
      <w:pPr>
        <w:numPr>
          <w:ilvl w:val="0"/>
          <w:numId w:val="34"/>
        </w:numPr>
        <w:spacing w:before="100" w:beforeAutospacing="1" w:after="100" w:afterAutospacing="1"/>
        <w:ind w:firstLine="709"/>
        <w:contextualSpacing/>
      </w:pPr>
      <w:hyperlink r:id="rId16" w:tgtFrame="_blank" w:history="1">
        <w:r w:rsidR="00184F79" w:rsidRPr="00C02A30">
          <w:t>www.stuttgart.de</w:t>
        </w:r>
      </w:hyperlink>
      <w:r w:rsidR="00184F79" w:rsidRPr="00C02A30">
        <w:t xml:space="preserve"> </w:t>
      </w:r>
    </w:p>
    <w:p w:rsidR="00184F79" w:rsidRPr="00C02A30" w:rsidRDefault="00173FEE" w:rsidP="00984492">
      <w:pPr>
        <w:numPr>
          <w:ilvl w:val="0"/>
          <w:numId w:val="34"/>
        </w:numPr>
        <w:spacing w:before="100" w:beforeAutospacing="1" w:after="100" w:afterAutospacing="1"/>
        <w:ind w:firstLine="709"/>
        <w:contextualSpacing/>
      </w:pPr>
      <w:hyperlink r:id="rId17" w:tgtFrame="_blank" w:history="1">
        <w:r w:rsidR="00184F79" w:rsidRPr="00C02A30">
          <w:t>www.dwelle.de</w:t>
        </w:r>
      </w:hyperlink>
      <w:r w:rsidR="00184F79" w:rsidRPr="00C02A30">
        <w:t xml:space="preserve"> </w:t>
      </w:r>
    </w:p>
    <w:p w:rsidR="00184F79" w:rsidRPr="00C02A30" w:rsidRDefault="00173FEE" w:rsidP="00984492">
      <w:pPr>
        <w:numPr>
          <w:ilvl w:val="0"/>
          <w:numId w:val="34"/>
        </w:numPr>
        <w:spacing w:before="100" w:beforeAutospacing="1" w:after="100" w:afterAutospacing="1"/>
        <w:ind w:firstLine="709"/>
        <w:contextualSpacing/>
      </w:pPr>
      <w:hyperlink r:id="rId18" w:tgtFrame="_blank" w:history="1">
        <w:r w:rsidR="00184F79" w:rsidRPr="00C02A30">
          <w:t>www.die-Reise.de</w:t>
        </w:r>
      </w:hyperlink>
      <w:r w:rsidR="00184F79" w:rsidRPr="00C02A30">
        <w:t xml:space="preserve"> </w:t>
      </w:r>
      <w:r w:rsidR="00184F79" w:rsidRPr="00C02A30">
        <w:rPr>
          <w:lang w:val="en-US"/>
        </w:rPr>
        <w:t xml:space="preserve"> </w:t>
      </w:r>
    </w:p>
    <w:p w:rsidR="00732182" w:rsidRPr="00C02A30" w:rsidRDefault="00173FEE" w:rsidP="00984492">
      <w:pPr>
        <w:numPr>
          <w:ilvl w:val="0"/>
          <w:numId w:val="34"/>
        </w:numPr>
        <w:spacing w:before="100" w:beforeAutospacing="1" w:after="100" w:afterAutospacing="1"/>
        <w:ind w:firstLine="709"/>
        <w:contextualSpacing/>
        <w:rPr>
          <w:lang w:val="en-US"/>
        </w:rPr>
      </w:pPr>
      <w:hyperlink r:id="rId19" w:history="1">
        <w:r w:rsidR="00184F79" w:rsidRPr="00C02A30">
          <w:rPr>
            <w:lang w:val="en-US"/>
          </w:rPr>
          <w:t>www.goethe.de</w:t>
        </w:r>
      </w:hyperlink>
      <w:r w:rsidR="00184F79" w:rsidRPr="00C02A30">
        <w:rPr>
          <w:lang w:val="en-US"/>
        </w:rPr>
        <w:t xml:space="preserve"> </w:t>
      </w:r>
      <w:r w:rsidR="00E26B4A" w:rsidRPr="00C02A30">
        <w:rPr>
          <w:color w:val="000000"/>
        </w:rPr>
        <w:t xml:space="preserve">       </w:t>
      </w:r>
    </w:p>
    <w:p w:rsidR="00E26B4A" w:rsidRPr="00C02A30" w:rsidRDefault="00732182" w:rsidP="00984492">
      <w:pPr>
        <w:ind w:left="720"/>
        <w:contextualSpacing/>
      </w:pPr>
      <w:r w:rsidRPr="00C02A30">
        <w:t xml:space="preserve">                        </w:t>
      </w:r>
      <w:r w:rsidR="00E26B4A" w:rsidRPr="00C02A30">
        <w:rPr>
          <w:color w:val="000000"/>
        </w:rPr>
        <w:t xml:space="preserve">                               </w:t>
      </w:r>
    </w:p>
    <w:p w:rsidR="0023736C" w:rsidRPr="00C02A30" w:rsidRDefault="00E26B4A" w:rsidP="00984492">
      <w:pPr>
        <w:pStyle w:val="c1"/>
        <w:shd w:val="clear" w:color="auto" w:fill="FFFFFF"/>
        <w:ind w:firstLine="709"/>
        <w:contextualSpacing/>
      </w:pPr>
      <w:r w:rsidRPr="00C02A30">
        <w:rPr>
          <w:rStyle w:val="c41"/>
          <w:b/>
        </w:rPr>
        <w:t>Список литературы для ученика</w:t>
      </w:r>
    </w:p>
    <w:p w:rsidR="0023736C" w:rsidRPr="00C02A30" w:rsidRDefault="0023736C" w:rsidP="00984492">
      <w:pPr>
        <w:pStyle w:val="c1"/>
        <w:shd w:val="clear" w:color="auto" w:fill="FFFFFF"/>
        <w:ind w:firstLine="709"/>
        <w:contextualSpacing/>
        <w:rPr>
          <w:lang w:val="en-US"/>
        </w:rPr>
      </w:pPr>
      <w:r w:rsidRPr="00C02A30">
        <w:t>Г.И.Воронина«Немецкий язык. Контакты</w:t>
      </w:r>
      <w:r w:rsidR="00EF17C2" w:rsidRPr="00C02A30">
        <w:t>»: Учебник</w:t>
      </w:r>
      <w:r w:rsidRPr="00C02A30">
        <w:t xml:space="preserve"> для 10-11 классов общеобразовательных учреждений/ Г.И.Воронина И.В.Карелина. Книга для чтения/Сост. Г.И.Воронина, </w:t>
      </w:r>
      <w:r w:rsidR="00C07885" w:rsidRPr="00C02A30">
        <w:t>И.В.Карелина. -</w:t>
      </w:r>
      <w:r w:rsidRPr="00C02A30">
        <w:t>4-е изд.- М: Просвещение</w:t>
      </w:r>
    </w:p>
    <w:p w:rsidR="0023736C" w:rsidRPr="00C02A30" w:rsidRDefault="00EB18ED" w:rsidP="00984492">
      <w:pPr>
        <w:pStyle w:val="c1"/>
        <w:shd w:val="clear" w:color="auto" w:fill="FFFFFF"/>
        <w:ind w:firstLine="709"/>
        <w:contextualSpacing/>
        <w:rPr>
          <w:b/>
        </w:rPr>
      </w:pPr>
      <w:r w:rsidRPr="00C02A30">
        <w:t>«500 упражнений по грамматике немецкого языка», А.В. Овчинникова (‘Электронный вариант)</w:t>
      </w:r>
    </w:p>
    <w:p w:rsidR="00E26B4A" w:rsidRPr="00C02A30" w:rsidRDefault="00E26B4A" w:rsidP="00984492">
      <w:pPr>
        <w:ind w:firstLine="709"/>
        <w:contextualSpacing/>
      </w:pPr>
      <w:r w:rsidRPr="00C02A30">
        <w:t>Немецко-русский словарь</w:t>
      </w:r>
    </w:p>
    <w:p w:rsidR="00B3723D" w:rsidRPr="00C02A30" w:rsidRDefault="00E26B4A" w:rsidP="00984492">
      <w:pPr>
        <w:ind w:firstLine="709"/>
        <w:contextualSpacing/>
      </w:pPr>
      <w:r w:rsidRPr="00C02A30">
        <w:t xml:space="preserve">Интернет-ресурсы: 1: http://www.alleng.ru 2. Федеральный центр информационно-образовательных </w:t>
      </w:r>
      <w:r w:rsidR="00EF17C2" w:rsidRPr="00C02A30">
        <w:t>ресурсов.</w:t>
      </w:r>
      <w:r w:rsidRPr="00C02A30">
        <w:t xml:space="preserve"> http://eor.edu.ru </w:t>
      </w:r>
    </w:p>
    <w:p w:rsidR="00E26B4A" w:rsidRPr="00C02A30" w:rsidRDefault="00E26B4A" w:rsidP="00984492">
      <w:pPr>
        <w:ind w:firstLine="709"/>
        <w:contextualSpacing/>
      </w:pPr>
      <w:r w:rsidRPr="00C02A30">
        <w:t>3. Единая коллекция цифровых образовательных ресурсов. -: http://school- collection.edu.ru:http://www.allbest.ru/langv</w:t>
      </w:r>
    </w:p>
    <w:p w:rsidR="00E26B4A" w:rsidRPr="00C02A30" w:rsidRDefault="00E26B4A" w:rsidP="00984492">
      <w:pPr>
        <w:pStyle w:val="c1"/>
        <w:shd w:val="clear" w:color="auto" w:fill="FFFFFF"/>
        <w:ind w:firstLine="709"/>
        <w:contextualSpacing/>
        <w:jc w:val="center"/>
        <w:rPr>
          <w:rStyle w:val="c41"/>
          <w:b/>
        </w:rPr>
      </w:pPr>
      <w:r w:rsidRPr="00C02A30">
        <w:rPr>
          <w:rStyle w:val="c41"/>
          <w:b/>
        </w:rPr>
        <w:t>Оценочные средства:</w:t>
      </w:r>
    </w:p>
    <w:p w:rsidR="005F36B0" w:rsidRPr="00C02A30" w:rsidRDefault="005F36B0" w:rsidP="00984492">
      <w:pPr>
        <w:ind w:firstLine="709"/>
        <w:contextualSpacing/>
        <w:jc w:val="both"/>
        <w:rPr>
          <w:color w:val="000000"/>
          <w:shd w:val="clear" w:color="auto" w:fill="FFFFFF"/>
          <w:lang w:val="en-US"/>
        </w:rPr>
      </w:pPr>
      <w:r w:rsidRPr="00C02A30">
        <w:rPr>
          <w:color w:val="000000"/>
          <w:shd w:val="clear" w:color="auto" w:fill="FFFFFF"/>
        </w:rPr>
        <w:t>Контрольные и проверочные работы по немецкому языку: 10-й класс: К учебнику Г.И.Ворониной, И.В.Карелиной "Немецкий язык, контакты: 10-11 классы": Учебно-методическое пособие</w:t>
      </w:r>
    </w:p>
    <w:p w:rsidR="00EB18ED" w:rsidRPr="00C02A30" w:rsidRDefault="00EB18ED" w:rsidP="00984492">
      <w:pPr>
        <w:ind w:firstLine="709"/>
        <w:contextualSpacing/>
        <w:jc w:val="both"/>
        <w:rPr>
          <w:lang w:val="en-US"/>
        </w:rPr>
      </w:pPr>
      <w:r w:rsidRPr="00C02A30">
        <w:t xml:space="preserve">Тесты по немецкому языку К учебнику Г.И. </w:t>
      </w:r>
      <w:r w:rsidR="00C07885" w:rsidRPr="00C02A30">
        <w:t>Ворониной, И.В.</w:t>
      </w:r>
      <w:r w:rsidRPr="00C02A30">
        <w:t xml:space="preserve"> Карелиной «Немецкий язык» 10-11 кл., составитель Клейменова О.С. – «Экзамен», М., 2008</w:t>
      </w:r>
    </w:p>
    <w:p w:rsidR="009530CC" w:rsidRPr="00C02A30" w:rsidRDefault="009530CC" w:rsidP="00984492">
      <w:pPr>
        <w:contextualSpacing/>
        <w:jc w:val="both"/>
      </w:pPr>
      <w:r w:rsidRPr="00C02A30">
        <w:rPr>
          <w:lang w:val="en-US"/>
        </w:rPr>
        <w:t>kopilkaurokov</w:t>
      </w:r>
      <w:r w:rsidRPr="00C02A30">
        <w:t>.</w:t>
      </w:r>
      <w:r w:rsidRPr="00C02A30">
        <w:rPr>
          <w:lang w:val="en-US"/>
        </w:rPr>
        <w:t>ru</w:t>
      </w:r>
      <w:r w:rsidRPr="00C02A30">
        <w:t xml:space="preserve"> «Тесты по немецкому»</w:t>
      </w:r>
    </w:p>
    <w:p w:rsidR="009530CC" w:rsidRPr="00C02A30" w:rsidRDefault="009530CC" w:rsidP="00984492">
      <w:pPr>
        <w:contextualSpacing/>
      </w:pPr>
      <w:r w:rsidRPr="00C02A30">
        <w:rPr>
          <w:lang w:val="en-US"/>
        </w:rPr>
        <w:t>nsportal</w:t>
      </w:r>
      <w:r w:rsidRPr="00C02A30">
        <w:t>.</w:t>
      </w:r>
      <w:r w:rsidRPr="00C02A30">
        <w:rPr>
          <w:lang w:val="en-US"/>
        </w:rPr>
        <w:t>ru</w:t>
      </w:r>
      <w:r w:rsidRPr="00C02A30">
        <w:t xml:space="preserve"> Контрольные работы по немецкому</w:t>
      </w:r>
    </w:p>
    <w:p w:rsidR="009530CC" w:rsidRPr="00C02A30" w:rsidRDefault="009530CC" w:rsidP="00984492">
      <w:pPr>
        <w:contextualSpacing/>
      </w:pPr>
      <w:r w:rsidRPr="00C02A30">
        <w:rPr>
          <w:lang w:val="en-US"/>
        </w:rPr>
        <w:t>prodlenka</w:t>
      </w:r>
      <w:r w:rsidRPr="00C02A30">
        <w:t>.</w:t>
      </w:r>
      <w:r w:rsidRPr="00C02A30">
        <w:rPr>
          <w:lang w:val="en-US"/>
        </w:rPr>
        <w:t>org</w:t>
      </w:r>
      <w:r w:rsidRPr="00C02A30">
        <w:t xml:space="preserve">   немецкий язык, тесты и контрольные </w:t>
      </w:r>
    </w:p>
    <w:p w:rsidR="005F36B0" w:rsidRPr="00C02A30" w:rsidRDefault="005F36B0" w:rsidP="00984492">
      <w:pPr>
        <w:contextualSpacing/>
        <w:jc w:val="both"/>
        <w:rPr>
          <w:color w:val="000000"/>
          <w:shd w:val="clear" w:color="auto" w:fill="FFFFFF"/>
        </w:rPr>
      </w:pPr>
      <w:r w:rsidRPr="00C02A30">
        <w:rPr>
          <w:color w:val="000000"/>
          <w:shd w:val="clear" w:color="auto" w:fill="FFFFFF"/>
        </w:rPr>
        <w:t>Аудиокурс по подготовке к ЕГЭ</w:t>
      </w:r>
    </w:p>
    <w:p w:rsidR="00184F79" w:rsidRPr="00C02A30" w:rsidRDefault="00184F79" w:rsidP="00984492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184F79" w:rsidRPr="00C02A30" w:rsidRDefault="00184F79" w:rsidP="00984492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184F79" w:rsidRPr="00C02A30" w:rsidRDefault="00184F79" w:rsidP="00984492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9530CC" w:rsidRPr="00C02A30" w:rsidRDefault="009530CC" w:rsidP="00984492">
      <w:pPr>
        <w:contextualSpacing/>
        <w:jc w:val="both"/>
        <w:rPr>
          <w:color w:val="000000"/>
          <w:shd w:val="clear" w:color="auto" w:fill="FFFFFF"/>
        </w:rPr>
      </w:pPr>
    </w:p>
    <w:p w:rsidR="00984492" w:rsidRPr="00C02A30" w:rsidRDefault="00984492" w:rsidP="00984492">
      <w:pPr>
        <w:contextualSpacing/>
        <w:jc w:val="both"/>
        <w:rPr>
          <w:color w:val="000000"/>
          <w:shd w:val="clear" w:color="auto" w:fill="FFFFFF"/>
        </w:rPr>
      </w:pPr>
    </w:p>
    <w:p w:rsidR="00984492" w:rsidRPr="00C02A30" w:rsidRDefault="00984492" w:rsidP="00732182">
      <w:pPr>
        <w:spacing w:line="360" w:lineRule="auto"/>
        <w:jc w:val="both"/>
        <w:rPr>
          <w:color w:val="000000"/>
          <w:shd w:val="clear" w:color="auto" w:fill="FFFFFF"/>
        </w:rPr>
      </w:pPr>
    </w:p>
    <w:p w:rsidR="00984492" w:rsidRPr="00C02A30" w:rsidRDefault="00984492" w:rsidP="00732182">
      <w:pPr>
        <w:spacing w:line="360" w:lineRule="auto"/>
        <w:jc w:val="both"/>
        <w:rPr>
          <w:color w:val="000000"/>
          <w:shd w:val="clear" w:color="auto" w:fill="FFFFFF"/>
        </w:rPr>
      </w:pPr>
    </w:p>
    <w:p w:rsidR="00984492" w:rsidRPr="00C02A30" w:rsidRDefault="00984492" w:rsidP="00732182">
      <w:pPr>
        <w:spacing w:line="360" w:lineRule="auto"/>
        <w:jc w:val="both"/>
        <w:rPr>
          <w:color w:val="000000"/>
          <w:shd w:val="clear" w:color="auto" w:fill="FFFFFF"/>
        </w:rPr>
      </w:pPr>
    </w:p>
    <w:p w:rsidR="00184F79" w:rsidRPr="00C02A30" w:rsidRDefault="00184F79" w:rsidP="00EB18E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984492" w:rsidRPr="00C02A30" w:rsidRDefault="00984492" w:rsidP="00EB18E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984492" w:rsidRPr="00C02A30" w:rsidRDefault="00984492" w:rsidP="00EB18E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984492" w:rsidRPr="00C02A30" w:rsidRDefault="00984492" w:rsidP="00EB18E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984492" w:rsidRPr="00C02A30" w:rsidRDefault="00984492" w:rsidP="00EB18E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F5BC7" w:rsidRPr="00C02A30" w:rsidRDefault="00C345F9" w:rsidP="00495B0C">
      <w:pPr>
        <w:jc w:val="center"/>
        <w:rPr>
          <w:b/>
        </w:rPr>
      </w:pPr>
      <w:r w:rsidRPr="00C02A30">
        <w:rPr>
          <w:b/>
        </w:rPr>
        <w:t>Учебно-тематический план</w:t>
      </w:r>
    </w:p>
    <w:p w:rsidR="00CF5BC7" w:rsidRPr="00C02A30" w:rsidRDefault="00CF5BC7" w:rsidP="005073FB">
      <w:pPr>
        <w:rPr>
          <w:b/>
        </w:rPr>
      </w:pPr>
    </w:p>
    <w:tbl>
      <w:tblPr>
        <w:tblW w:w="15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0"/>
        <w:gridCol w:w="614"/>
        <w:gridCol w:w="6666"/>
        <w:gridCol w:w="1247"/>
        <w:gridCol w:w="3763"/>
        <w:gridCol w:w="2167"/>
      </w:tblGrid>
      <w:tr w:rsidR="00D26893" w:rsidRPr="00C02A30" w:rsidTr="00984492">
        <w:trPr>
          <w:trHeight w:val="29"/>
        </w:trPr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D26893" w:rsidRPr="00C02A30" w:rsidRDefault="00D26893" w:rsidP="001F0E80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1F0E80">
            <w:pPr>
              <w:jc w:val="center"/>
              <w:rPr>
                <w:b/>
              </w:rPr>
            </w:pPr>
            <w:r w:rsidRPr="00C02A30">
              <w:rPr>
                <w:b/>
              </w:rPr>
              <w:t>№ п\п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1F0E80">
            <w:pPr>
              <w:jc w:val="center"/>
              <w:rPr>
                <w:b/>
              </w:rPr>
            </w:pPr>
            <w:r w:rsidRPr="00C02A30">
              <w:rPr>
                <w:b/>
              </w:rPr>
              <w:t>Тема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1F0E80">
            <w:pPr>
              <w:jc w:val="center"/>
              <w:rPr>
                <w:b/>
              </w:rPr>
            </w:pPr>
            <w:r w:rsidRPr="00C02A30">
              <w:rPr>
                <w:b/>
              </w:rPr>
              <w:t>Кол-во часов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1F0E80">
            <w:pPr>
              <w:jc w:val="center"/>
              <w:rPr>
                <w:b/>
              </w:rPr>
            </w:pPr>
            <w:r w:rsidRPr="00C02A30">
              <w:rPr>
                <w:b/>
              </w:rPr>
              <w:t>Форма организации учебной деятельности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D26893" w:rsidRPr="00C02A30" w:rsidRDefault="00D26893" w:rsidP="001F0E80">
            <w:pPr>
              <w:jc w:val="center"/>
              <w:rPr>
                <w:b/>
              </w:rPr>
            </w:pPr>
            <w:r w:rsidRPr="00C02A30">
              <w:rPr>
                <w:b/>
              </w:rPr>
              <w:t>МТУ</w:t>
            </w:r>
          </w:p>
        </w:tc>
      </w:tr>
      <w:tr w:rsidR="00D26893" w:rsidRPr="00C02A30" w:rsidTr="00984492">
        <w:trPr>
          <w:trHeight w:val="29"/>
        </w:trPr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D26893" w:rsidRPr="00C02A30" w:rsidRDefault="00D26893" w:rsidP="001F0E80"/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1F0E80"/>
        </w:tc>
        <w:tc>
          <w:tcPr>
            <w:tcW w:w="6666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1F0E80">
            <w:pPr>
              <w:rPr>
                <w:b/>
              </w:rPr>
            </w:pPr>
            <w:r w:rsidRPr="00C02A30">
              <w:rPr>
                <w:b/>
              </w:rPr>
              <w:t xml:space="preserve">Вводное повторение </w:t>
            </w:r>
            <w:r w:rsidRPr="00C02A30">
              <w:t>Воспоминание о летних каникулах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495B0C">
            <w:pPr>
              <w:jc w:val="center"/>
              <w:rPr>
                <w:b/>
                <w:i/>
              </w:rPr>
            </w:pPr>
            <w:r w:rsidRPr="00C02A30">
              <w:rPr>
                <w:b/>
                <w:i/>
              </w:rPr>
              <w:t>1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1F0E80">
            <w:r w:rsidRPr="00C02A30">
              <w:t>практикум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D26893" w:rsidRPr="00C02A30" w:rsidRDefault="00D26893" w:rsidP="001F0E80"/>
        </w:tc>
      </w:tr>
      <w:tr w:rsidR="00FA5236" w:rsidRPr="00C02A30" w:rsidTr="00984492">
        <w:trPr>
          <w:trHeight w:val="50"/>
        </w:trPr>
        <w:tc>
          <w:tcPr>
            <w:tcW w:w="15247" w:type="dxa"/>
            <w:gridSpan w:val="7"/>
            <w:shd w:val="clear" w:color="auto" w:fill="CCCCCC"/>
          </w:tcPr>
          <w:p w:rsidR="00FA5236" w:rsidRPr="00C02A30" w:rsidRDefault="00FA5236" w:rsidP="00FA5236">
            <w:pPr>
              <w:jc w:val="center"/>
              <w:rPr>
                <w:b/>
                <w:color w:val="000000"/>
                <w:lang w:val="de-DE"/>
              </w:rPr>
            </w:pPr>
            <w:r w:rsidRPr="00C02A30">
              <w:rPr>
                <w:b/>
                <w:lang w:val="de-DE"/>
              </w:rPr>
              <w:t xml:space="preserve">Jugendliche, wie geht’s   </w:t>
            </w:r>
            <w:r w:rsidRPr="00C02A30">
              <w:rPr>
                <w:b/>
                <w:i/>
                <w:lang w:val="de-DE"/>
              </w:rPr>
              <w:t xml:space="preserve"> </w:t>
            </w:r>
            <w:r w:rsidRPr="00C02A30">
              <w:rPr>
                <w:b/>
                <w:i/>
              </w:rPr>
              <w:t>Молодежь</w:t>
            </w:r>
            <w:r w:rsidRPr="00C02A30">
              <w:rPr>
                <w:b/>
                <w:i/>
                <w:lang w:val="de-DE"/>
              </w:rPr>
              <w:t xml:space="preserve">, </w:t>
            </w:r>
            <w:r w:rsidRPr="00C02A30">
              <w:rPr>
                <w:b/>
                <w:i/>
              </w:rPr>
              <w:t>как</w:t>
            </w:r>
            <w:r w:rsidRPr="00C02A30">
              <w:rPr>
                <w:b/>
                <w:i/>
                <w:lang w:val="de-DE"/>
              </w:rPr>
              <w:t xml:space="preserve"> </w:t>
            </w:r>
            <w:r w:rsidRPr="00C02A30">
              <w:rPr>
                <w:b/>
                <w:i/>
              </w:rPr>
              <w:t>дела</w:t>
            </w:r>
            <w:r w:rsidRPr="00C02A30">
              <w:rPr>
                <w:b/>
                <w:i/>
                <w:lang w:val="de-DE"/>
              </w:rPr>
              <w:t>?</w:t>
            </w:r>
          </w:p>
          <w:p w:rsidR="00FA5236" w:rsidRPr="00C02A30" w:rsidRDefault="00FA5236" w:rsidP="001F0E80">
            <w:pPr>
              <w:rPr>
                <w:lang w:val="de-DE"/>
              </w:rPr>
            </w:pPr>
          </w:p>
        </w:tc>
      </w:tr>
      <w:tr w:rsidR="00D26893" w:rsidRPr="00C02A30" w:rsidTr="00984492">
        <w:trPr>
          <w:trHeight w:val="54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1F0E80">
            <w:r w:rsidRPr="00C02A30">
              <w:t xml:space="preserve"> Вводный урок по</w:t>
            </w:r>
            <w:r w:rsidR="00FA5236" w:rsidRPr="00C02A30">
              <w:t xml:space="preserve"> </w:t>
            </w:r>
            <w:r w:rsidRPr="00C02A30">
              <w:t xml:space="preserve">теме </w:t>
            </w:r>
            <w:r w:rsidRPr="00C02A30">
              <w:rPr>
                <w:lang w:val="de-DE"/>
              </w:rPr>
              <w:t>Wer</w:t>
            </w:r>
            <w:r w:rsidRPr="00C02A30">
              <w:t xml:space="preserve"> </w:t>
            </w:r>
            <w:r w:rsidRPr="00C02A30">
              <w:rPr>
                <w:lang w:val="de-DE"/>
              </w:rPr>
              <w:t>ist</w:t>
            </w:r>
            <w:r w:rsidRPr="00C02A30">
              <w:t xml:space="preserve"> </w:t>
            </w:r>
            <w:r w:rsidRPr="00C02A30">
              <w:rPr>
                <w:lang w:val="de-DE"/>
              </w:rPr>
              <w:t>das</w:t>
            </w:r>
            <w:r w:rsidRPr="00C02A30">
              <w:t xml:space="preserve">? 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изучения нового материала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6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2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DB522A">
            <w:r w:rsidRPr="00C02A30">
              <w:t xml:space="preserve"> Внешность</w:t>
            </w:r>
          </w:p>
          <w:p w:rsidR="00D26893" w:rsidRPr="00C02A30" w:rsidRDefault="00D26893" w:rsidP="00827D34"/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Парная работа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3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827D34">
            <w:r w:rsidRPr="00C02A30">
              <w:t>Черты характера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DB522A">
            <w:pPr>
              <w:tabs>
                <w:tab w:val="left" w:pos="0"/>
              </w:tabs>
            </w:pPr>
            <w:r w:rsidRPr="00C02A30">
              <w:t>Урок-практикум</w:t>
            </w:r>
          </w:p>
          <w:p w:rsidR="00D26893" w:rsidRPr="00C02A30" w:rsidRDefault="00D26893" w:rsidP="00827D34">
            <w:pPr>
              <w:tabs>
                <w:tab w:val="left" w:pos="0"/>
              </w:tabs>
            </w:pPr>
            <w:r w:rsidRPr="00C02A30">
              <w:t>Индивидуальная работа</w:t>
            </w:r>
          </w:p>
        </w:tc>
        <w:tc>
          <w:tcPr>
            <w:tcW w:w="2167" w:type="dxa"/>
          </w:tcPr>
          <w:p w:rsidR="00D26893" w:rsidRPr="00C02A30" w:rsidRDefault="00D26893" w:rsidP="00827D34">
            <w:pPr>
              <w:tabs>
                <w:tab w:val="left" w:pos="0"/>
              </w:tabs>
            </w:pPr>
            <w:r w:rsidRPr="00C02A30">
              <w:t>Презентация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4</w:t>
            </w:r>
          </w:p>
        </w:tc>
        <w:tc>
          <w:tcPr>
            <w:tcW w:w="614" w:type="dxa"/>
          </w:tcPr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1F0E80">
            <w:pPr>
              <w:rPr>
                <w:b/>
              </w:rPr>
            </w:pPr>
            <w:r w:rsidRPr="00C02A30">
              <w:rPr>
                <w:b/>
              </w:rPr>
              <w:t>Нулевая контрольная работа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5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4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1F0E80">
            <w:r w:rsidRPr="00C02A30">
              <w:t xml:space="preserve"> Верите ли вы в гороскоп?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045D28">
            <w:pPr>
              <w:tabs>
                <w:tab w:val="left" w:pos="0"/>
              </w:tabs>
            </w:pPr>
            <w:r w:rsidRPr="00C02A30">
              <w:t xml:space="preserve">  Индивидуальная работа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DB522A">
            <w:pPr>
              <w:tabs>
                <w:tab w:val="left" w:pos="0"/>
              </w:tabs>
            </w:pPr>
            <w:r w:rsidRPr="00C02A30">
              <w:t>интернет</w:t>
            </w:r>
          </w:p>
        </w:tc>
      </w:tr>
      <w:tr w:rsidR="00D26893" w:rsidRPr="00C02A30" w:rsidTr="00984492">
        <w:trPr>
          <w:trHeight w:val="62"/>
        </w:trPr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D26893" w:rsidRPr="00C02A30" w:rsidRDefault="00D26893" w:rsidP="001F0E80">
            <w:r w:rsidRPr="00C02A30">
              <w:t>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26893" w:rsidRPr="00C02A30" w:rsidRDefault="00D26893" w:rsidP="001F0E80">
            <w:r w:rsidRPr="00C02A30">
              <w:t>5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vAlign w:val="center"/>
          </w:tcPr>
          <w:p w:rsidR="00D26893" w:rsidRPr="00C02A30" w:rsidRDefault="00D26893" w:rsidP="008B7C3B">
            <w:r w:rsidRPr="00C02A30">
              <w:t>Моя внешность, мои черты характера</w:t>
            </w:r>
          </w:p>
          <w:p w:rsidR="00D26893" w:rsidRPr="00C02A30" w:rsidRDefault="00D26893" w:rsidP="00E84FA6">
            <w:pPr>
              <w:rPr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D26893" w:rsidRPr="00C02A30" w:rsidRDefault="00D26893" w:rsidP="00984492">
            <w:pPr>
              <w:tabs>
                <w:tab w:val="left" w:pos="0"/>
              </w:tabs>
            </w:pPr>
            <w:r w:rsidRPr="00C02A30">
              <w:t>Урок рефлексия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D26893" w:rsidRPr="00C02A30" w:rsidRDefault="00D26893" w:rsidP="00984492">
            <w:pPr>
              <w:tabs>
                <w:tab w:val="left" w:pos="0"/>
              </w:tabs>
            </w:pPr>
            <w:r w:rsidRPr="00C02A30">
              <w:t>Аудиозапись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7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6</w:t>
            </w:r>
          </w:p>
        </w:tc>
        <w:tc>
          <w:tcPr>
            <w:tcW w:w="6666" w:type="dxa"/>
          </w:tcPr>
          <w:p w:rsidR="00D26893" w:rsidRPr="00C02A30" w:rsidRDefault="00D26893" w:rsidP="00DB522A">
            <w:r w:rsidRPr="00C02A30">
              <w:t>Молодежь в Германии</w:t>
            </w:r>
          </w:p>
          <w:p w:rsidR="00D26893" w:rsidRPr="00C02A30" w:rsidRDefault="00D26893" w:rsidP="00D93653"/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DB522A">
            <w:r w:rsidRPr="00C02A30">
              <w:t>Урок развивающего чтения</w:t>
            </w:r>
          </w:p>
        </w:tc>
        <w:tc>
          <w:tcPr>
            <w:tcW w:w="2167" w:type="dxa"/>
          </w:tcPr>
          <w:p w:rsidR="00D26893" w:rsidRPr="00C02A30" w:rsidRDefault="00D26893" w:rsidP="00984492">
            <w:pPr>
              <w:tabs>
                <w:tab w:val="left" w:pos="0"/>
              </w:tabs>
            </w:pPr>
            <w:r w:rsidRPr="00C02A30">
              <w:t>Аудиозапись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8</w:t>
            </w:r>
          </w:p>
        </w:tc>
        <w:tc>
          <w:tcPr>
            <w:tcW w:w="614" w:type="dxa"/>
            <w:shd w:val="clear" w:color="auto" w:fill="auto"/>
          </w:tcPr>
          <w:p w:rsidR="00D26893" w:rsidRPr="00C02A30" w:rsidRDefault="00D26893" w:rsidP="001F0E80">
            <w:r w:rsidRPr="00C02A30">
              <w:t>7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1F0E80">
            <w:r w:rsidRPr="00C02A30">
              <w:t>Работа с текстом. Чтение и выборочный перевод Чтение текста с нахождением главной мысли.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  <w:shd w:val="clear" w:color="auto" w:fill="auto"/>
          </w:tcPr>
          <w:p w:rsidR="00D26893" w:rsidRPr="00C02A30" w:rsidRDefault="00D26893" w:rsidP="001F0E80">
            <w:r w:rsidRPr="00C02A30">
              <w:t>Урок компетентностного чтения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D26893" w:rsidRPr="00C02A30" w:rsidTr="00984492">
        <w:trPr>
          <w:trHeight w:val="59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9</w:t>
            </w:r>
          </w:p>
        </w:tc>
        <w:tc>
          <w:tcPr>
            <w:tcW w:w="614" w:type="dxa"/>
            <w:shd w:val="clear" w:color="auto" w:fill="auto"/>
          </w:tcPr>
          <w:p w:rsidR="00D26893" w:rsidRPr="00C02A30" w:rsidRDefault="00D26893" w:rsidP="001F0E80">
            <w:r w:rsidRPr="00C02A30">
              <w:t>8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1F0E80">
            <w:r w:rsidRPr="00C02A30">
              <w:t xml:space="preserve"> Как я представляю свое будущее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  <w:shd w:val="clear" w:color="auto" w:fill="auto"/>
          </w:tcPr>
          <w:p w:rsidR="00D26893" w:rsidRPr="00C02A30" w:rsidRDefault="00D26893" w:rsidP="001F0E80">
            <w:r w:rsidRPr="00C02A30">
              <w:t>лекция, практикум</w:t>
            </w:r>
          </w:p>
        </w:tc>
        <w:tc>
          <w:tcPr>
            <w:tcW w:w="2167" w:type="dxa"/>
          </w:tcPr>
          <w:p w:rsidR="00D26893" w:rsidRPr="00C02A30" w:rsidRDefault="00D26893" w:rsidP="001F0E80">
            <w:pPr>
              <w:rPr>
                <w:lang w:val="en-US"/>
              </w:rPr>
            </w:pPr>
            <w:r w:rsidRPr="00C02A30">
              <w:t>Презентации</w:t>
            </w:r>
            <w:r w:rsidRPr="00C02A30">
              <w:rPr>
                <w:lang w:val="en-US"/>
              </w:rPr>
              <w:t xml:space="preserve"> </w:t>
            </w:r>
            <w:r w:rsidRPr="00C02A30">
              <w:t>в</w:t>
            </w:r>
            <w:r w:rsidRPr="00C02A30">
              <w:rPr>
                <w:lang w:val="en-US"/>
              </w:rPr>
              <w:t xml:space="preserve"> Power Point</w:t>
            </w:r>
          </w:p>
        </w:tc>
      </w:tr>
      <w:tr w:rsidR="00D26893" w:rsidRPr="00C02A30" w:rsidTr="00984492">
        <w:trPr>
          <w:trHeight w:val="29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10</w:t>
            </w:r>
          </w:p>
        </w:tc>
        <w:tc>
          <w:tcPr>
            <w:tcW w:w="614" w:type="dxa"/>
            <w:shd w:val="clear" w:color="auto" w:fill="auto"/>
          </w:tcPr>
          <w:p w:rsidR="00D26893" w:rsidRPr="00C02A30" w:rsidRDefault="00D26893" w:rsidP="001F0E80">
            <w:r w:rsidRPr="00C02A30">
              <w:t>9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8B7C3B">
            <w:r w:rsidRPr="00C02A30">
              <w:t>Введение новых слов по теме. Развитие навыков устной речи</w:t>
            </w:r>
          </w:p>
          <w:p w:rsidR="00D26893" w:rsidRPr="00C02A30" w:rsidRDefault="00D26893" w:rsidP="001F0E80"/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исследовательская деятельность</w:t>
            </w:r>
          </w:p>
        </w:tc>
        <w:tc>
          <w:tcPr>
            <w:tcW w:w="2167" w:type="dxa"/>
          </w:tcPr>
          <w:p w:rsidR="00D26893" w:rsidRPr="00C02A30" w:rsidRDefault="00D26893" w:rsidP="00D93653">
            <w:pPr>
              <w:tabs>
                <w:tab w:val="left" w:pos="0"/>
              </w:tabs>
            </w:pPr>
            <w:r w:rsidRPr="00C02A30">
              <w:t>Аудиозапись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11</w:t>
            </w:r>
          </w:p>
        </w:tc>
        <w:tc>
          <w:tcPr>
            <w:tcW w:w="614" w:type="dxa"/>
            <w:shd w:val="clear" w:color="auto" w:fill="auto"/>
          </w:tcPr>
          <w:p w:rsidR="00D26893" w:rsidRPr="00C02A30" w:rsidRDefault="00D26893" w:rsidP="001F0E80">
            <w:r w:rsidRPr="00C02A30">
              <w:t>10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8B7C3B">
            <w:r w:rsidRPr="00C02A30">
              <w:t>Молодежь на улице, в кафе, в барах</w:t>
            </w:r>
          </w:p>
          <w:p w:rsidR="00D26893" w:rsidRPr="00C02A30" w:rsidRDefault="00D26893" w:rsidP="00F2403F"/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  <w:shd w:val="clear" w:color="auto" w:fill="auto"/>
          </w:tcPr>
          <w:p w:rsidR="00D26893" w:rsidRPr="00C02A30" w:rsidRDefault="00D26893" w:rsidP="001F0E80">
            <w:r w:rsidRPr="00C02A30">
              <w:t>исследовательская деятельность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Грамматические таблицы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11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1F0E80">
            <w:r w:rsidRPr="00C02A30">
              <w:rPr>
                <w:b/>
              </w:rPr>
              <w:t>Контроль знаний по теме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Диагностика знаний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FA5236" w:rsidRPr="00C02A30" w:rsidTr="00984492">
        <w:trPr>
          <w:trHeight w:val="51"/>
        </w:trPr>
        <w:tc>
          <w:tcPr>
            <w:tcW w:w="15247" w:type="dxa"/>
            <w:gridSpan w:val="7"/>
            <w:shd w:val="clear" w:color="auto" w:fill="D9D9D9"/>
          </w:tcPr>
          <w:p w:rsidR="00FA5236" w:rsidRPr="00C02A30" w:rsidRDefault="00FA5236" w:rsidP="002A3511">
            <w:pPr>
              <w:rPr>
                <w:b/>
              </w:rPr>
            </w:pPr>
          </w:p>
          <w:p w:rsidR="00FA5236" w:rsidRPr="00C02A30" w:rsidRDefault="00FA5236" w:rsidP="00FA5236">
            <w:pPr>
              <w:jc w:val="center"/>
              <w:rPr>
                <w:b/>
              </w:rPr>
            </w:pPr>
            <w:r w:rsidRPr="00C02A30">
              <w:rPr>
                <w:b/>
                <w:lang w:val="de-DE"/>
              </w:rPr>
              <w:t>Kinder</w:t>
            </w:r>
            <w:r w:rsidRPr="00C02A30">
              <w:rPr>
                <w:b/>
              </w:rPr>
              <w:t>-</w:t>
            </w:r>
            <w:r w:rsidRPr="00C02A30">
              <w:rPr>
                <w:b/>
                <w:lang w:val="de-DE"/>
              </w:rPr>
              <w:t>Eltern</w:t>
            </w:r>
            <w:r w:rsidRPr="00C02A30">
              <w:rPr>
                <w:b/>
              </w:rPr>
              <w:t xml:space="preserve">- </w:t>
            </w:r>
            <w:r w:rsidRPr="00C02A30">
              <w:rPr>
                <w:b/>
                <w:lang w:val="de-DE"/>
              </w:rPr>
              <w:t>Kontakte</w:t>
            </w:r>
            <w:r w:rsidRPr="00C02A30">
              <w:rPr>
                <w:b/>
              </w:rPr>
              <w:t xml:space="preserve"> </w:t>
            </w:r>
            <w:r w:rsidRPr="00C02A30">
              <w:rPr>
                <w:b/>
                <w:i/>
              </w:rPr>
              <w:t>Дети – Родители – Контакты</w:t>
            </w:r>
            <w:r w:rsidRPr="00C02A30">
              <w:rPr>
                <w:b/>
              </w:rPr>
              <w:t xml:space="preserve">           12ч</w:t>
            </w:r>
          </w:p>
          <w:p w:rsidR="00FA5236" w:rsidRPr="00C02A30" w:rsidRDefault="00FA5236" w:rsidP="00FA5236">
            <w:pPr>
              <w:jc w:val="right"/>
            </w:pP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1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8B7C3B">
            <w:r w:rsidRPr="00C02A30">
              <w:t>Проблемы конфликтов между взрослыми и детьми актуальна</w:t>
            </w:r>
          </w:p>
          <w:p w:rsidR="00D26893" w:rsidRPr="00C02A30" w:rsidRDefault="00D26893" w:rsidP="00F2403F">
            <w:pPr>
              <w:ind w:left="720"/>
            </w:pP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D93653">
            <w:pPr>
              <w:tabs>
                <w:tab w:val="left" w:pos="0"/>
              </w:tabs>
            </w:pPr>
            <w:r w:rsidRPr="00C02A30">
              <w:t>Индивидуальная работа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t>ИКТ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2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F2403F">
            <w:r w:rsidRPr="00C02A30">
              <w:t>Развитие навыков устной речи. Использование новой лексики в речи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Урок ОЗН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3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8B7C3B">
            <w:r w:rsidRPr="00C02A30">
              <w:t>Довольны ли взрослые и подростки друг другом? Новые слова и выражения. Модальные глаголы</w:t>
            </w:r>
          </w:p>
          <w:p w:rsidR="00D26893" w:rsidRPr="00C02A30" w:rsidRDefault="00D26893" w:rsidP="00F2403F"/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Уроки закрепления лексико-грамматического материала и развития навыков чтения</w:t>
            </w:r>
          </w:p>
        </w:tc>
        <w:tc>
          <w:tcPr>
            <w:tcW w:w="2167" w:type="dxa"/>
          </w:tcPr>
          <w:p w:rsidR="00D26893" w:rsidRPr="00C02A30" w:rsidRDefault="00D26893" w:rsidP="00D93653">
            <w:pPr>
              <w:tabs>
                <w:tab w:val="left" w:pos="0"/>
              </w:tabs>
            </w:pPr>
            <w:r w:rsidRPr="00C02A30">
              <w:t>Тесты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143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4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8B7C3B">
            <w:r w:rsidRPr="00C02A30">
              <w:t xml:space="preserve">Отношения Франциски с родителями. Сослагательное наклонение модальных глаголов и глагола </w:t>
            </w:r>
            <w:r w:rsidRPr="00C02A30">
              <w:rPr>
                <w:lang w:val="en-US"/>
              </w:rPr>
              <w:t>SEIN</w:t>
            </w:r>
          </w:p>
          <w:p w:rsidR="00D26893" w:rsidRPr="00C02A30" w:rsidRDefault="00D26893" w:rsidP="00F2403F">
            <w:pPr>
              <w:ind w:left="720"/>
            </w:pP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Уроки закрепления лексико-грамматического материала и развития навыков чтения</w:t>
            </w:r>
          </w:p>
        </w:tc>
        <w:tc>
          <w:tcPr>
            <w:tcW w:w="2167" w:type="dxa"/>
          </w:tcPr>
          <w:p w:rsidR="00D26893" w:rsidRPr="00C02A30" w:rsidRDefault="00D26893" w:rsidP="00D93653">
            <w:pPr>
              <w:tabs>
                <w:tab w:val="left" w:pos="0"/>
              </w:tabs>
            </w:pPr>
            <w:r w:rsidRPr="00C02A30">
              <w:t>Аудиозапись</w:t>
            </w:r>
          </w:p>
          <w:p w:rsidR="00D26893" w:rsidRPr="00C02A30" w:rsidRDefault="00D26893" w:rsidP="00D93653">
            <w:pPr>
              <w:tabs>
                <w:tab w:val="left" w:pos="0"/>
              </w:tabs>
            </w:pPr>
          </w:p>
          <w:p w:rsidR="00D26893" w:rsidRPr="00C02A30" w:rsidRDefault="00D26893" w:rsidP="001F0E80">
            <w:r w:rsidRPr="00C02A30">
              <w:rPr>
                <w:color w:val="000000"/>
              </w:rPr>
              <w:t>Грамматические таблицы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5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F2403F">
            <w:r w:rsidRPr="00C02A30">
              <w:t>Аудирование текста диалогического характера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984492">
            <w:pPr>
              <w:tabs>
                <w:tab w:val="left" w:pos="0"/>
              </w:tabs>
            </w:pPr>
            <w:r w:rsidRPr="00C02A30">
              <w:t>Урок рефлексия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6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F2403F">
            <w:r w:rsidRPr="00C02A30">
              <w:t>Какими должны быть родители? Введение новых слов и выражений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Уро Урок ОЗН к ОЗН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Презентации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19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7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F2403F">
            <w:r w:rsidRPr="00C02A30">
              <w:t>Конфликты и проблемы с родителями. Введение новой лексики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Урок изучения нового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 ресурсы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8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F2403F">
            <w:r w:rsidRPr="00C02A30">
              <w:t>Развитие навыков монологического высказывания по проблеме «Взаимоотношения детей и родителей». Работа над проектом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Творческая работа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 xml:space="preserve">Презентации в </w:t>
            </w:r>
            <w:r w:rsidRPr="00C02A30">
              <w:rPr>
                <w:lang w:val="en-US"/>
              </w:rPr>
              <w:t>Power Point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9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2A3511">
            <w:r w:rsidRPr="00C02A30">
              <w:t>Место жительства- современная проблема молодежи. Работа с текстом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984492">
            <w:pPr>
              <w:tabs>
                <w:tab w:val="left" w:pos="0"/>
              </w:tabs>
            </w:pPr>
            <w:r w:rsidRPr="00C02A30">
              <w:rPr>
                <w:color w:val="000000"/>
              </w:rPr>
              <w:t>Урок развития навыков развивающего чтения</w:t>
            </w:r>
          </w:p>
        </w:tc>
        <w:tc>
          <w:tcPr>
            <w:tcW w:w="2167" w:type="dxa"/>
          </w:tcPr>
          <w:p w:rsidR="00D26893" w:rsidRPr="00C02A30" w:rsidRDefault="00D26893" w:rsidP="00D93653">
            <w:pPr>
              <w:tabs>
                <w:tab w:val="left" w:pos="0"/>
              </w:tabs>
              <w:rPr>
                <w:rStyle w:val="a9"/>
                <w:b w:val="0"/>
                <w:iCs/>
                <w:color w:val="000000"/>
                <w:shd w:val="clear" w:color="auto" w:fill="FFFFFF"/>
              </w:rPr>
            </w:pPr>
            <w:r w:rsidRPr="00C02A30">
              <w:rPr>
                <w:color w:val="000000"/>
              </w:rPr>
              <w:t>Интернет ресурсы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10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8B7C3B">
            <w:r w:rsidRPr="00C02A30">
              <w:t>Дани и его семья. Чтение текста с нахождением главной мысли, грамматических конструкций</w:t>
            </w:r>
          </w:p>
          <w:p w:rsidR="00D26893" w:rsidRPr="00C02A30" w:rsidRDefault="00D26893" w:rsidP="00F2403F"/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rPr>
                <w:color w:val="000000"/>
              </w:rPr>
              <w:t>Уроки закрепления лексико-грамматического материала и развития навыков чтения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11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F2403F">
            <w:r w:rsidRPr="00C02A30">
              <w:t>Развитие навыков информационного чтения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D93653">
            <w:pPr>
              <w:tabs>
                <w:tab w:val="left" w:pos="0"/>
              </w:tabs>
            </w:pPr>
            <w:r w:rsidRPr="00C02A30">
              <w:rPr>
                <w:color w:val="000000"/>
              </w:rPr>
              <w:t>Урок развития навыков чтения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12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F2403F">
            <w:r w:rsidRPr="00C02A30">
              <w:t>Защита проекта «Мы и наши родители»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Урок практикум Исследовательская деятельность</w:t>
            </w:r>
          </w:p>
        </w:tc>
        <w:tc>
          <w:tcPr>
            <w:tcW w:w="2167" w:type="dxa"/>
          </w:tcPr>
          <w:p w:rsidR="00D26893" w:rsidRPr="00C02A30" w:rsidRDefault="00D26893" w:rsidP="00D93653">
            <w:pPr>
              <w:tabs>
                <w:tab w:val="left" w:pos="0"/>
              </w:tabs>
            </w:pPr>
            <w:r w:rsidRPr="00C02A30">
              <w:t>ИКТ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51"/>
        </w:trPr>
        <w:tc>
          <w:tcPr>
            <w:tcW w:w="15247" w:type="dxa"/>
            <w:gridSpan w:val="7"/>
            <w:shd w:val="clear" w:color="auto" w:fill="D9D9D9"/>
          </w:tcPr>
          <w:p w:rsidR="00D26893" w:rsidRPr="00C02A30" w:rsidRDefault="00D26893" w:rsidP="00D26893">
            <w:pPr>
              <w:jc w:val="center"/>
              <w:rPr>
                <w:b/>
                <w:lang w:val="de-DE"/>
              </w:rPr>
            </w:pPr>
            <w:r w:rsidRPr="00C02A30">
              <w:rPr>
                <w:b/>
                <w:lang w:val="de-DE"/>
              </w:rPr>
              <w:t>Die erste Liebe</w:t>
            </w:r>
          </w:p>
          <w:p w:rsidR="00D26893" w:rsidRPr="00C02A30" w:rsidRDefault="00D26893" w:rsidP="00FA5236">
            <w:pPr>
              <w:jc w:val="center"/>
              <w:rPr>
                <w:b/>
              </w:rPr>
            </w:pPr>
            <w:r w:rsidRPr="00C02A30">
              <w:rPr>
                <w:i/>
              </w:rPr>
              <w:t>Пер</w:t>
            </w:r>
            <w:r w:rsidRPr="00C02A30">
              <w:rPr>
                <w:b/>
                <w:i/>
              </w:rPr>
              <w:t>вая</w:t>
            </w:r>
            <w:r w:rsidRPr="00C02A30">
              <w:rPr>
                <w:b/>
                <w:i/>
                <w:lang w:val="de-DE"/>
              </w:rPr>
              <w:t xml:space="preserve"> </w:t>
            </w:r>
            <w:r w:rsidRPr="00C02A30">
              <w:rPr>
                <w:b/>
                <w:i/>
              </w:rPr>
              <w:t>любовь</w:t>
            </w:r>
            <w:r w:rsidRPr="00C02A30">
              <w:rPr>
                <w:b/>
                <w:i/>
                <w:lang w:val="de-DE"/>
              </w:rPr>
              <w:t>-</w:t>
            </w:r>
            <w:r w:rsidRPr="00C02A30">
              <w:rPr>
                <w:b/>
              </w:rPr>
              <w:t xml:space="preserve"> 11часов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1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F2403F">
            <w:r w:rsidRPr="00C02A30">
              <w:t>Введение новой лексики. Симптомы первой любви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4E05C9">
            <w:pPr>
              <w:tabs>
                <w:tab w:val="left" w:pos="0"/>
              </w:tabs>
            </w:pPr>
            <w:r w:rsidRPr="00C02A30">
              <w:rPr>
                <w:color w:val="000000"/>
              </w:rPr>
              <w:t>Урок изучения нового материала</w:t>
            </w:r>
          </w:p>
          <w:p w:rsidR="00D26893" w:rsidRPr="00C02A30" w:rsidRDefault="00D26893" w:rsidP="004E05C9">
            <w:r w:rsidRPr="00C02A30">
              <w:t>Монологическая речь. Дискуссия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lastRenderedPageBreak/>
              <w:t>интернет</w:t>
            </w:r>
          </w:p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lastRenderedPageBreak/>
              <w:t>26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2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8B7C3B">
            <w:r w:rsidRPr="00C02A30">
              <w:t>Любовные записки. Чтение записок и составление аналогичных</w:t>
            </w:r>
          </w:p>
          <w:p w:rsidR="00D26893" w:rsidRPr="00C02A30" w:rsidRDefault="00D26893" w:rsidP="00F2403F"/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тест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1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26893" w:rsidRPr="00C02A30" w:rsidRDefault="00D26893" w:rsidP="001F0E80">
            <w:r w:rsidRPr="00C02A30">
              <w:t>3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F2403F">
            <w:r w:rsidRPr="00C02A30">
              <w:t>Работа над грамматикой. Сложные существительные</w:t>
            </w:r>
          </w:p>
        </w:tc>
        <w:tc>
          <w:tcPr>
            <w:tcW w:w="1247" w:type="dxa"/>
            <w:shd w:val="clear" w:color="auto" w:fill="auto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6893" w:rsidRPr="00C02A30" w:rsidRDefault="00D26893" w:rsidP="00D93653">
            <w:pPr>
              <w:tabs>
                <w:tab w:val="left" w:pos="0"/>
              </w:tabs>
            </w:pPr>
            <w:r w:rsidRPr="00C02A30">
              <w:t>Уроки закрепления и повторения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49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28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4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863B18">
            <w:r w:rsidRPr="00C02A30">
              <w:t>История любви Клары и Роберта Шумана. Работа над новой лексикой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863B18">
            <w:pPr>
              <w:tabs>
                <w:tab w:val="left" w:pos="0"/>
              </w:tabs>
            </w:pPr>
            <w:r w:rsidRPr="00C02A30">
              <w:rPr>
                <w:color w:val="000000"/>
              </w:rPr>
              <w:t>Урок изучения нового материала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t>Презентация- информация о школах Германии</w:t>
            </w:r>
          </w:p>
        </w:tc>
      </w:tr>
      <w:tr w:rsidR="00D26893" w:rsidRPr="00C02A30" w:rsidTr="00984492">
        <w:trPr>
          <w:trHeight w:val="45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29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5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1F0E80">
            <w:r w:rsidRPr="00C02A30">
              <w:t>Чтение и умение комментировать содержание прочитанного текста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</w:t>
            </w:r>
          </w:p>
        </w:tc>
        <w:tc>
          <w:tcPr>
            <w:tcW w:w="2167" w:type="dxa"/>
          </w:tcPr>
          <w:p w:rsidR="00D26893" w:rsidRPr="00C02A30" w:rsidRDefault="00D26893" w:rsidP="00F00E6E">
            <w:pPr>
              <w:tabs>
                <w:tab w:val="left" w:pos="0"/>
              </w:tabs>
            </w:pPr>
            <w:r w:rsidRPr="00C02A30">
              <w:t>Аудиозапись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45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30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6</w:t>
            </w:r>
          </w:p>
        </w:tc>
        <w:tc>
          <w:tcPr>
            <w:tcW w:w="6666" w:type="dxa"/>
            <w:vAlign w:val="center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1F0E80">
            <w:r w:rsidRPr="00C02A30">
              <w:t>Настоящая любовь. Рассказывать о своем отношении к любви</w:t>
            </w:r>
          </w:p>
        </w:tc>
        <w:tc>
          <w:tcPr>
            <w:tcW w:w="1247" w:type="dxa"/>
            <w:vAlign w:val="center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 xml:space="preserve">ИКТ </w:t>
            </w:r>
          </w:p>
        </w:tc>
      </w:tr>
      <w:tr w:rsidR="00D26893" w:rsidRPr="00C02A30" w:rsidTr="00984492">
        <w:trPr>
          <w:trHeight w:val="63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31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7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1F0E80">
            <w:r w:rsidRPr="00C02A30">
              <w:t>Предлоги с местоимением. Местоименные наречия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практикум, творческая деятельность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Интернет. Электронные таблицы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32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8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1F0E80">
            <w:r w:rsidRPr="00C02A30">
              <w:t xml:space="preserve"> Работа с текстом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6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34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9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984492">
            <w:r w:rsidRPr="00C02A30">
              <w:t>Франциска и ее первая любовь. Чтение с полным пониманием содержания текста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Творческая лаборатория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ИКТ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35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10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Первая любовь</w:t>
            </w:r>
          </w:p>
          <w:p w:rsidR="00D26893" w:rsidRPr="00C02A30" w:rsidRDefault="00D26893" w:rsidP="001F0E80">
            <w:r w:rsidRPr="00C02A30">
              <w:t>Работа над грамматикой. Порядок слов в придаточных предложениях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Практикум. Грамматико-ориентированный урок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тесты</w:t>
            </w:r>
          </w:p>
        </w:tc>
      </w:tr>
      <w:tr w:rsidR="00D26893" w:rsidRPr="00C02A30" w:rsidTr="00984492">
        <w:trPr>
          <w:trHeight w:val="48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36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11</w:t>
            </w:r>
          </w:p>
        </w:tc>
        <w:tc>
          <w:tcPr>
            <w:tcW w:w="6666" w:type="dxa"/>
          </w:tcPr>
          <w:p w:rsidR="00D26893" w:rsidRPr="00C02A30" w:rsidRDefault="00D26893" w:rsidP="001F0E80">
            <w:r w:rsidRPr="00C02A30">
              <w:t xml:space="preserve">Обобщающий урок по теме 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48"/>
        </w:trPr>
        <w:tc>
          <w:tcPr>
            <w:tcW w:w="15247" w:type="dxa"/>
            <w:gridSpan w:val="7"/>
          </w:tcPr>
          <w:p w:rsidR="00D26893" w:rsidRPr="00C02A30" w:rsidRDefault="00D26893" w:rsidP="00FA5236">
            <w:pPr>
              <w:shd w:val="clear" w:color="auto" w:fill="D9D9D9"/>
              <w:jc w:val="center"/>
              <w:rPr>
                <w:b/>
              </w:rPr>
            </w:pPr>
            <w:r w:rsidRPr="00C02A30">
              <w:rPr>
                <w:b/>
                <w:lang w:val="de-DE"/>
              </w:rPr>
              <w:t>Familie</w:t>
            </w:r>
            <w:r w:rsidR="00FA5236" w:rsidRPr="00C02A30">
              <w:rPr>
                <w:b/>
              </w:rPr>
              <w:t xml:space="preserve">      </w:t>
            </w:r>
            <w:r w:rsidRPr="00C02A30">
              <w:rPr>
                <w:b/>
                <w:i/>
              </w:rPr>
              <w:t>Семья</w:t>
            </w:r>
            <w:r w:rsidR="00FA5236" w:rsidRPr="00C02A30">
              <w:rPr>
                <w:b/>
              </w:rPr>
              <w:t xml:space="preserve">   </w:t>
            </w:r>
            <w:r w:rsidRPr="00C02A30">
              <w:rPr>
                <w:b/>
              </w:rPr>
              <w:t>11</w:t>
            </w:r>
            <w:r w:rsidR="00FA5236" w:rsidRPr="00C02A30">
              <w:rPr>
                <w:b/>
              </w:rPr>
              <w:t>ч</w:t>
            </w:r>
          </w:p>
        </w:tc>
      </w:tr>
      <w:tr w:rsidR="00D26893" w:rsidRPr="00C02A30" w:rsidTr="00984492">
        <w:trPr>
          <w:trHeight w:val="48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37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</w:t>
            </w:r>
          </w:p>
        </w:tc>
        <w:tc>
          <w:tcPr>
            <w:tcW w:w="6666" w:type="dxa"/>
          </w:tcPr>
          <w:p w:rsidR="00D26893" w:rsidRPr="00C02A30" w:rsidRDefault="00D26893" w:rsidP="001F0E80">
            <w:r w:rsidRPr="00C02A30">
              <w:rPr>
                <w:b/>
                <w:i/>
              </w:rPr>
              <w:t>Семья</w:t>
            </w:r>
            <w:r w:rsidRPr="00C02A30">
              <w:t xml:space="preserve"> Плохо или хорошо иметь братьев и сестер. Введение новых слов и выражений по теме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Исследовательская деятельность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D26893" w:rsidRPr="00C02A30" w:rsidTr="00984492">
        <w:trPr>
          <w:trHeight w:val="14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38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2</w:t>
            </w:r>
          </w:p>
        </w:tc>
        <w:tc>
          <w:tcPr>
            <w:tcW w:w="6666" w:type="dxa"/>
          </w:tcPr>
          <w:p w:rsidR="00D26893" w:rsidRPr="00C02A30" w:rsidRDefault="00D26893" w:rsidP="001F0E80">
            <w:r w:rsidRPr="00C02A30">
              <w:rPr>
                <w:b/>
                <w:i/>
              </w:rPr>
              <w:t>Семья</w:t>
            </w:r>
            <w:r w:rsidRPr="00C02A30">
              <w:t xml:space="preserve"> Развитие навыков устной речи Один дома. Введение лексики. Работа над письмом</w:t>
            </w:r>
          </w:p>
        </w:tc>
        <w:tc>
          <w:tcPr>
            <w:tcW w:w="1247" w:type="dxa"/>
            <w:vAlign w:val="center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Мультимедийные презентации</w:t>
            </w:r>
          </w:p>
        </w:tc>
      </w:tr>
      <w:tr w:rsidR="00D26893" w:rsidRPr="00C02A30" w:rsidTr="00984492">
        <w:trPr>
          <w:trHeight w:val="48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39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3</w:t>
            </w:r>
          </w:p>
        </w:tc>
        <w:tc>
          <w:tcPr>
            <w:tcW w:w="6666" w:type="dxa"/>
          </w:tcPr>
          <w:p w:rsidR="00D26893" w:rsidRPr="00C02A30" w:rsidRDefault="00D26893" w:rsidP="001F0E80">
            <w:pPr>
              <w:rPr>
                <w:b/>
              </w:rPr>
            </w:pPr>
            <w:r w:rsidRPr="00C02A30">
              <w:rPr>
                <w:b/>
                <w:i/>
              </w:rPr>
              <w:t>Семья</w:t>
            </w:r>
            <w:r w:rsidRPr="00C02A30">
              <w:t xml:space="preserve"> Провести время с друзьями или остаться дома с младшей сестрой? Спряжение модальных глаголов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40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4</w:t>
            </w:r>
          </w:p>
        </w:tc>
        <w:tc>
          <w:tcPr>
            <w:tcW w:w="6666" w:type="dxa"/>
          </w:tcPr>
          <w:p w:rsidR="00D26893" w:rsidRPr="00C02A30" w:rsidRDefault="00D26893" w:rsidP="00863B18">
            <w:r w:rsidRPr="00C02A30">
              <w:rPr>
                <w:b/>
                <w:i/>
              </w:rPr>
              <w:t>Семья</w:t>
            </w:r>
            <w:r w:rsidRPr="00C02A30">
              <w:t xml:space="preserve"> Идеальные взаимоотношения между братьями и </w:t>
            </w:r>
            <w:r w:rsidRPr="00C02A30">
              <w:lastRenderedPageBreak/>
              <w:t>сестрами. Чтение текстов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lastRenderedPageBreak/>
              <w:t>1</w:t>
            </w:r>
          </w:p>
        </w:tc>
        <w:tc>
          <w:tcPr>
            <w:tcW w:w="3763" w:type="dxa"/>
          </w:tcPr>
          <w:p w:rsidR="00D26893" w:rsidRPr="00C02A30" w:rsidRDefault="00D26893" w:rsidP="00E84FA6">
            <w:r w:rsidRPr="00C02A30">
              <w:t xml:space="preserve">Грамматико-ориентированный </w:t>
            </w:r>
            <w:r w:rsidRPr="00C02A30">
              <w:lastRenderedPageBreak/>
              <w:t>урок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lastRenderedPageBreak/>
              <w:t>тесты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lastRenderedPageBreak/>
              <w:t>41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5</w:t>
            </w:r>
          </w:p>
        </w:tc>
        <w:tc>
          <w:tcPr>
            <w:tcW w:w="6666" w:type="dxa"/>
          </w:tcPr>
          <w:p w:rsidR="00D26893" w:rsidRPr="00C02A30" w:rsidRDefault="00D26893" w:rsidP="001F0E80">
            <w:r w:rsidRPr="00C02A30">
              <w:rPr>
                <w:b/>
                <w:i/>
              </w:rPr>
              <w:t>Семья</w:t>
            </w:r>
            <w:r w:rsidRPr="00C02A30">
              <w:t xml:space="preserve"> Работа над грамматикой. Инфинитив без частицы </w:t>
            </w:r>
            <w:r w:rsidRPr="00C02A30">
              <w:rPr>
                <w:lang w:val="en-US"/>
              </w:rPr>
              <w:t>ZU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984492">
            <w:pPr>
              <w:tabs>
                <w:tab w:val="left" w:pos="0"/>
              </w:tabs>
            </w:pPr>
            <w:r w:rsidRPr="00C02A30">
              <w:t>Уроки закрепления и повторения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Решение КИМов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42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6</w:t>
            </w:r>
          </w:p>
        </w:tc>
        <w:tc>
          <w:tcPr>
            <w:tcW w:w="6666" w:type="dxa"/>
          </w:tcPr>
          <w:p w:rsidR="00D26893" w:rsidRPr="00C02A30" w:rsidRDefault="00D26893" w:rsidP="001F0E80">
            <w:r w:rsidRPr="00C02A30">
              <w:rPr>
                <w:b/>
                <w:i/>
              </w:rPr>
              <w:t>Семья</w:t>
            </w:r>
            <w:r w:rsidRPr="00C02A30">
              <w:t xml:space="preserve"> Что важнее: семья или карьера. Работа над лексикой. Работа над проектом «Моя будущая идеальная семья»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E84FA6">
            <w:r w:rsidRPr="00C02A30">
              <w:t>Грамматико-ориентированный урок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Грамматические таблицы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43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7</w:t>
            </w:r>
          </w:p>
        </w:tc>
        <w:tc>
          <w:tcPr>
            <w:tcW w:w="6666" w:type="dxa"/>
          </w:tcPr>
          <w:p w:rsidR="00D26893" w:rsidRPr="00C02A30" w:rsidRDefault="00D26893" w:rsidP="008B7C3B">
            <w:r w:rsidRPr="00C02A30">
              <w:rPr>
                <w:b/>
                <w:i/>
              </w:rPr>
              <w:t>Семья</w:t>
            </w:r>
            <w:r w:rsidRPr="00C02A30">
              <w:t xml:space="preserve"> Что важнее: семья или карьера. Работа над лексикой. Работа над проектом «Моя будущая идеальная семья»</w:t>
            </w:r>
          </w:p>
          <w:p w:rsidR="00D26893" w:rsidRPr="00C02A30" w:rsidRDefault="00D26893" w:rsidP="00984492"/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практикум, зачет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Индивидуальные карточки по грамматике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44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8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1F0E80">
            <w:r w:rsidRPr="00C02A30">
              <w:rPr>
                <w:b/>
                <w:i/>
              </w:rPr>
              <w:t>Семья</w:t>
            </w:r>
            <w:r w:rsidRPr="00C02A30">
              <w:t xml:space="preserve"> Порядок слов в сложном предложении с союзами </w:t>
            </w:r>
            <w:r w:rsidRPr="00C02A30">
              <w:rPr>
                <w:lang w:val="en-US"/>
              </w:rPr>
              <w:t>WENN</w:t>
            </w:r>
            <w:r w:rsidRPr="00C02A30">
              <w:t xml:space="preserve">, </w:t>
            </w:r>
            <w:r w:rsidRPr="00C02A30">
              <w:rPr>
                <w:lang w:val="en-US"/>
              </w:rPr>
              <w:t>DASS</w:t>
            </w:r>
            <w:r w:rsidRPr="00C02A30">
              <w:t xml:space="preserve">, </w:t>
            </w:r>
            <w:r w:rsidRPr="00C02A30">
              <w:rPr>
                <w:lang w:val="en-US"/>
              </w:rPr>
              <w:t>WEIL</w:t>
            </w:r>
            <w:r w:rsidRPr="00C02A30">
              <w:t xml:space="preserve">, </w:t>
            </w:r>
            <w:r w:rsidRPr="00C02A30">
              <w:rPr>
                <w:lang w:val="en-US"/>
              </w:rPr>
              <w:t>DENN</w:t>
            </w:r>
            <w:r w:rsidRPr="00C02A30">
              <w:t xml:space="preserve">, </w:t>
            </w:r>
            <w:r w:rsidRPr="00C02A30">
              <w:rPr>
                <w:lang w:val="en-US"/>
              </w:rPr>
              <w:t>ALS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C4405B">
            <w:pPr>
              <w:tabs>
                <w:tab w:val="left" w:pos="0"/>
              </w:tabs>
              <w:rPr>
                <w:color w:val="000000"/>
              </w:rPr>
            </w:pPr>
            <w:r w:rsidRPr="00C02A30">
              <w:rPr>
                <w:color w:val="000000"/>
              </w:rPr>
              <w:t>Уроки развития навыков чтения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45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9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7D2CF4">
            <w:r w:rsidRPr="00C02A30">
              <w:rPr>
                <w:b/>
                <w:i/>
              </w:rPr>
              <w:t>Семья</w:t>
            </w:r>
            <w:r w:rsidRPr="00C02A30">
              <w:t xml:space="preserve"> Моя будущая идеальная семья. Проектная деятельность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развития чтения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 xml:space="preserve">Интернет 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46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10</w:t>
            </w:r>
          </w:p>
        </w:tc>
        <w:tc>
          <w:tcPr>
            <w:tcW w:w="6666" w:type="dxa"/>
          </w:tcPr>
          <w:p w:rsidR="00D26893" w:rsidRPr="00C02A30" w:rsidRDefault="00D26893" w:rsidP="007D2CF4">
            <w:pPr>
              <w:rPr>
                <w:b/>
              </w:rPr>
            </w:pPr>
            <w:r w:rsidRPr="00C02A30">
              <w:rPr>
                <w:b/>
              </w:rPr>
              <w:t>Контрольная работа за полугодие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Грамматико-ориентированный урок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Тесты в форме ЕГЭ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D26893" w:rsidP="001F0E80">
            <w:r w:rsidRPr="00C02A30">
              <w:t>47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11</w:t>
            </w:r>
          </w:p>
        </w:tc>
        <w:tc>
          <w:tcPr>
            <w:tcW w:w="6666" w:type="dxa"/>
          </w:tcPr>
          <w:p w:rsidR="00D26893" w:rsidRPr="00C02A30" w:rsidRDefault="003D1620" w:rsidP="007D2CF4">
            <w:r w:rsidRPr="00C02A30">
              <w:t>Семья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практикум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984492" w:rsidRPr="00C02A30" w:rsidTr="00984492">
        <w:trPr>
          <w:trHeight w:val="838"/>
        </w:trPr>
        <w:tc>
          <w:tcPr>
            <w:tcW w:w="15247" w:type="dxa"/>
            <w:gridSpan w:val="7"/>
          </w:tcPr>
          <w:p w:rsidR="00984492" w:rsidRPr="00C02A30" w:rsidRDefault="00984492" w:rsidP="00984492">
            <w:pPr>
              <w:jc w:val="center"/>
              <w:rPr>
                <w:b/>
              </w:rPr>
            </w:pPr>
            <w:r w:rsidRPr="00C02A30">
              <w:rPr>
                <w:b/>
                <w:lang w:val="de-DE"/>
              </w:rPr>
              <w:t>Bundesl</w:t>
            </w:r>
            <w:r w:rsidRPr="00C02A30">
              <w:rPr>
                <w:b/>
              </w:rPr>
              <w:t>ä</w:t>
            </w:r>
            <w:r w:rsidRPr="00C02A30">
              <w:rPr>
                <w:b/>
                <w:lang w:val="de-DE"/>
              </w:rPr>
              <w:t>nder</w:t>
            </w:r>
            <w:r w:rsidRPr="00C02A30">
              <w:rPr>
                <w:b/>
              </w:rPr>
              <w:t xml:space="preserve">, </w:t>
            </w:r>
            <w:r w:rsidRPr="00C02A30">
              <w:rPr>
                <w:b/>
                <w:lang w:val="de-DE"/>
              </w:rPr>
              <w:t>was</w:t>
            </w:r>
            <w:r w:rsidRPr="00C02A30">
              <w:rPr>
                <w:b/>
              </w:rPr>
              <w:t xml:space="preserve"> </w:t>
            </w:r>
            <w:r w:rsidRPr="00C02A30">
              <w:rPr>
                <w:b/>
                <w:lang w:val="de-DE"/>
              </w:rPr>
              <w:t>Neues</w:t>
            </w:r>
            <w:r w:rsidRPr="00C02A30">
              <w:rPr>
                <w:b/>
              </w:rPr>
              <w:t xml:space="preserve">? </w:t>
            </w:r>
            <w:r w:rsidRPr="00C02A30">
              <w:rPr>
                <w:b/>
                <w:i/>
              </w:rPr>
              <w:t>Федеративные страны, что нового?</w:t>
            </w:r>
          </w:p>
          <w:p w:rsidR="00984492" w:rsidRPr="00C02A30" w:rsidRDefault="00984492" w:rsidP="00FA5236">
            <w:pPr>
              <w:jc w:val="center"/>
            </w:pPr>
            <w:r w:rsidRPr="00C02A30">
              <w:rPr>
                <w:b/>
                <w:lang w:val="de-DE"/>
              </w:rPr>
              <w:t>Nation</w:t>
            </w:r>
            <w:r w:rsidRPr="00C02A30">
              <w:rPr>
                <w:b/>
              </w:rPr>
              <w:t xml:space="preserve">      </w:t>
            </w:r>
            <w:r w:rsidRPr="00C02A30">
              <w:rPr>
                <w:b/>
                <w:i/>
              </w:rPr>
              <w:t>Нация</w:t>
            </w:r>
            <w:r w:rsidRPr="00C02A30">
              <w:rPr>
                <w:b/>
              </w:rPr>
              <w:t xml:space="preserve">       15ч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48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7D2CF4">
            <w:r w:rsidRPr="00C02A30">
              <w:t>Различные нации и их типичные характеристики. Введение лексики по теме урока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 xml:space="preserve">Урок получения новых знаний 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49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2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7D2CF4">
            <w:r w:rsidRPr="00C02A30">
              <w:t>Степени сравнения прилагательных. Семантизация лексики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rPr>
                <w:color w:val="000000"/>
              </w:rPr>
              <w:t>Диагностика уровня знаний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Тесты в формеЕГЭ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50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3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8B7C3B">
            <w:r w:rsidRPr="00C02A30">
              <w:t>Что типично для немцев? Новые слова</w:t>
            </w:r>
          </w:p>
          <w:p w:rsidR="00D26893" w:rsidRPr="00C02A30" w:rsidRDefault="00D26893" w:rsidP="007D2CF4"/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получения новых знаний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51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4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7D2CF4">
            <w:r w:rsidRPr="00C02A30">
              <w:t>Употребление придаточных предложений в устной и письменной речи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C4405B">
            <w:pPr>
              <w:tabs>
                <w:tab w:val="left" w:pos="0"/>
              </w:tabs>
            </w:pPr>
            <w:r w:rsidRPr="00C02A30">
              <w:t>Уроки закрепления и повторения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t>тесты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52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5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5F7802">
            <w:r w:rsidRPr="00C02A30">
              <w:t xml:space="preserve">Что типично для русских? Развитие навыков чтения. Инфинитив с частицей </w:t>
            </w:r>
            <w:r w:rsidRPr="00C02A30">
              <w:rPr>
                <w:lang w:val="en-US"/>
              </w:rPr>
              <w:t>ZU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Исследовательская работа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53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6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7D2CF4">
            <w:r w:rsidRPr="00C02A30">
              <w:t>Выдающиеся деятели.  немецкоговорящих стран. Новые слова. Работа над проектом «Великие люди Германии и России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C4405B">
            <w:pPr>
              <w:tabs>
                <w:tab w:val="left" w:pos="0"/>
              </w:tabs>
            </w:pPr>
            <w:r w:rsidRPr="00C02A30">
              <w:t>Исследовательская работа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t>презентации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FA5236" w:rsidRPr="00C02A30" w:rsidRDefault="00FA5236" w:rsidP="001F0E80"/>
          <w:p w:rsidR="00FA5236" w:rsidRPr="00C02A30" w:rsidRDefault="00FA5236" w:rsidP="00FA5236"/>
          <w:p w:rsidR="00D26893" w:rsidRPr="00C02A30" w:rsidRDefault="00FA5236" w:rsidP="00FA5236">
            <w:r w:rsidRPr="00C02A30">
              <w:t>54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7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7D2CF4">
            <w:r w:rsidRPr="00C02A30">
              <w:t>Повторение инфинитивных оборотов. Рассказываем о национальных героях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C4405B">
            <w:pPr>
              <w:tabs>
                <w:tab w:val="left" w:pos="0"/>
              </w:tabs>
            </w:pPr>
            <w:r w:rsidRPr="00C02A30">
              <w:t>Исследовательская работа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t>Мультимедийная презентация</w:t>
            </w:r>
          </w:p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55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8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984492">
            <w:r w:rsidRPr="00C02A30">
              <w:t>Выдающиеся деятели России. Работа над чтением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практикум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D26893" w:rsidRPr="00C02A30" w:rsidTr="00984492">
        <w:trPr>
          <w:trHeight w:val="96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56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9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</w:rPr>
              <w:t xml:space="preserve"> </w:t>
            </w: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984492">
            <w:r w:rsidRPr="00C02A30">
              <w:t>Развитие навыков монологической и диалогической речи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Комбинированный урок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143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57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10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984492">
            <w:r w:rsidRPr="00C02A30">
              <w:t>Что в вас типично немецкого/русского?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A0412D">
            <w:pPr>
              <w:tabs>
                <w:tab w:val="left" w:pos="0"/>
              </w:tabs>
            </w:pPr>
            <w:r w:rsidRPr="00C02A30">
              <w:t>Исследовательская деятельность</w:t>
            </w:r>
          </w:p>
          <w:p w:rsidR="00D26893" w:rsidRPr="00C02A30" w:rsidRDefault="00D26893" w:rsidP="00C4405B">
            <w:pPr>
              <w:tabs>
                <w:tab w:val="left" w:pos="0"/>
              </w:tabs>
            </w:pP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ИКТ</w:t>
            </w:r>
          </w:p>
        </w:tc>
      </w:tr>
      <w:tr w:rsidR="00D26893" w:rsidRPr="00C02A30" w:rsidTr="00984492">
        <w:trPr>
          <w:trHeight w:val="124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58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11</w:t>
            </w:r>
          </w:p>
        </w:tc>
        <w:tc>
          <w:tcPr>
            <w:tcW w:w="6666" w:type="dxa"/>
          </w:tcPr>
          <w:p w:rsidR="00D26893" w:rsidRPr="00C02A30" w:rsidRDefault="00D26893" w:rsidP="00C07885">
            <w:pPr>
              <w:rPr>
                <w:b/>
                <w:lang w:val="de-DE"/>
              </w:rPr>
            </w:pPr>
            <w:r w:rsidRPr="00C02A30">
              <w:rPr>
                <w:b/>
                <w:lang w:val="de-DE"/>
              </w:rPr>
              <w:t>Nation</w:t>
            </w:r>
          </w:p>
          <w:p w:rsidR="00D26893" w:rsidRPr="00C02A30" w:rsidRDefault="00D26893" w:rsidP="007D2CF4">
            <w:r w:rsidRPr="00C02A30">
              <w:t>Защита проект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</w:p>
        </w:tc>
        <w:tc>
          <w:tcPr>
            <w:tcW w:w="3763" w:type="dxa"/>
          </w:tcPr>
          <w:p w:rsidR="00D26893" w:rsidRPr="00C02A30" w:rsidRDefault="00D26893" w:rsidP="00C4405B">
            <w:pPr>
              <w:tabs>
                <w:tab w:val="left" w:pos="0"/>
              </w:tabs>
            </w:pPr>
            <w:r w:rsidRPr="00C02A30">
              <w:t>Уроки закрепления и повторения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59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12</w:t>
            </w:r>
          </w:p>
        </w:tc>
        <w:tc>
          <w:tcPr>
            <w:tcW w:w="6666" w:type="dxa"/>
          </w:tcPr>
          <w:p w:rsidR="00D26893" w:rsidRPr="00C02A30" w:rsidRDefault="00D26893" w:rsidP="00452CEC">
            <w:pPr>
              <w:rPr>
                <w:b/>
              </w:rPr>
            </w:pPr>
            <w:r w:rsidRPr="00C02A30">
              <w:rPr>
                <w:b/>
              </w:rPr>
              <w:t>Контрольная работа за 11 триместр</w:t>
            </w:r>
          </w:p>
          <w:p w:rsidR="00D26893" w:rsidRPr="00C02A30" w:rsidRDefault="00D26893" w:rsidP="007D2CF4"/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получения новых знаний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60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13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7D2CF4">
            <w:r w:rsidRPr="00C02A30">
              <w:t>Работа над ошибками.  Чтение информационного текста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  <w:lang w:val="en-US"/>
              </w:rPr>
            </w:pPr>
            <w:r w:rsidRPr="00C02A30">
              <w:rPr>
                <w:b/>
                <w:lang w:val="en-US"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C4405B">
            <w:pPr>
              <w:tabs>
                <w:tab w:val="left" w:pos="0"/>
              </w:tabs>
              <w:rPr>
                <w:color w:val="000000"/>
              </w:rPr>
            </w:pPr>
            <w:r w:rsidRPr="00C02A30">
              <w:rPr>
                <w:color w:val="000000"/>
              </w:rPr>
              <w:t>Уроки развития навыков чтения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61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14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452CEC">
            <w:r w:rsidRPr="00C02A30">
              <w:t>Пересказ основного содержания текста</w:t>
            </w:r>
          </w:p>
          <w:p w:rsidR="00D26893" w:rsidRPr="00C02A30" w:rsidRDefault="00D26893" w:rsidP="007D2CF4"/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984492">
            <w:pPr>
              <w:tabs>
                <w:tab w:val="left" w:pos="0"/>
              </w:tabs>
              <w:rPr>
                <w:color w:val="000000"/>
              </w:rPr>
            </w:pPr>
            <w:r w:rsidRPr="00C02A30">
              <w:rPr>
                <w:color w:val="000000"/>
              </w:rPr>
              <w:t>Диагностика уровня знаний. Самостоятельная работа учащихся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0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62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15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452CEC">
            <w:r w:rsidRPr="00C02A30">
              <w:t>Обобщающий урок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C4405B">
            <w:pPr>
              <w:tabs>
                <w:tab w:val="left" w:pos="0"/>
              </w:tabs>
              <w:rPr>
                <w:color w:val="000000"/>
              </w:rPr>
            </w:pPr>
            <w:r w:rsidRPr="00C02A30">
              <w:rPr>
                <w:color w:val="000000"/>
              </w:rPr>
              <w:t>Практикум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FA5236" w:rsidRPr="00C02A30" w:rsidTr="00984492">
        <w:trPr>
          <w:trHeight w:val="57"/>
        </w:trPr>
        <w:tc>
          <w:tcPr>
            <w:tcW w:w="15247" w:type="dxa"/>
            <w:gridSpan w:val="7"/>
            <w:shd w:val="clear" w:color="auto" w:fill="D9D9D9"/>
          </w:tcPr>
          <w:p w:rsidR="00FA5236" w:rsidRPr="00C02A30" w:rsidRDefault="00FA5236" w:rsidP="00FA5236">
            <w:pPr>
              <w:jc w:val="center"/>
            </w:pPr>
            <w:r w:rsidRPr="00C02A30">
              <w:rPr>
                <w:lang w:val="de-DE"/>
              </w:rPr>
              <w:t>Ausl</w:t>
            </w:r>
            <w:r w:rsidRPr="00C02A30">
              <w:t>ä</w:t>
            </w:r>
            <w:r w:rsidRPr="00C02A30">
              <w:rPr>
                <w:lang w:val="de-DE"/>
              </w:rPr>
              <w:t>nder</w:t>
            </w:r>
            <w:r w:rsidRPr="00C02A30">
              <w:t xml:space="preserve">     </w:t>
            </w:r>
            <w:r w:rsidRPr="00C02A30">
              <w:rPr>
                <w:b/>
                <w:i/>
              </w:rPr>
              <w:t>Иностранцы</w:t>
            </w:r>
            <w:r w:rsidRPr="00C02A30">
              <w:rPr>
                <w:b/>
              </w:rPr>
              <w:t xml:space="preserve">  18ч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63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Кто для вас иностранец? Введение новой лексики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E84FA6">
            <w:pPr>
              <w:tabs>
                <w:tab w:val="left" w:pos="0"/>
              </w:tabs>
            </w:pPr>
            <w:r w:rsidRPr="00C02A30">
              <w:rPr>
                <w:color w:val="000000"/>
              </w:rPr>
              <w:t>Урок изучения нового материала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64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2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984492">
            <w:pPr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Кто для вас иностранец? Введение новой лексики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E84FA6">
            <w:pPr>
              <w:rPr>
                <w:spacing w:val="-3"/>
              </w:rPr>
            </w:pPr>
            <w:r w:rsidRPr="00C02A30">
              <w:rPr>
                <w:spacing w:val="-1"/>
              </w:rPr>
              <w:t>Урок изучения нового материала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E84FA6">
            <w:pPr>
              <w:rPr>
                <w:spacing w:val="-3"/>
              </w:rPr>
            </w:pPr>
            <w:r w:rsidRPr="00C02A30">
              <w:rPr>
                <w:spacing w:val="-1"/>
              </w:rPr>
              <w:t>интернет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65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3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Кто для вас иностранец? Введение новой лексики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Комбинированный урок</w:t>
            </w:r>
          </w:p>
        </w:tc>
        <w:tc>
          <w:tcPr>
            <w:tcW w:w="2167" w:type="dxa"/>
          </w:tcPr>
          <w:p w:rsidR="00D26893" w:rsidRPr="00C02A30" w:rsidRDefault="00D26893" w:rsidP="00B3723D">
            <w:pPr>
              <w:rPr>
                <w:spacing w:val="-3"/>
              </w:rPr>
            </w:pPr>
            <w:r w:rsidRPr="00C02A30">
              <w:rPr>
                <w:spacing w:val="-1"/>
              </w:rPr>
              <w:t>интернет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66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4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3C1246">
            <w:r w:rsidRPr="00C02A30">
              <w:t>Словообразование.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67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5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Кто проживает в Германии? Чтение и обсуждение фактов с опорой на таблицу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практикум</w:t>
            </w:r>
          </w:p>
        </w:tc>
        <w:tc>
          <w:tcPr>
            <w:tcW w:w="2167" w:type="dxa"/>
          </w:tcPr>
          <w:p w:rsidR="00D26893" w:rsidRPr="00C02A30" w:rsidRDefault="00D26893" w:rsidP="00B3723D">
            <w:pPr>
              <w:rPr>
                <w:spacing w:val="-3"/>
              </w:rPr>
            </w:pPr>
            <w:r w:rsidRPr="00C02A30">
              <w:rPr>
                <w:spacing w:val="-1"/>
              </w:rPr>
              <w:t>интернет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68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6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Сочинительные союзы и употребление их в речи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69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7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Иностранцы в немецкой культуре, политике и науке. Рассказ о людях событиях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Грамматико- ориентированный урок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Грамматические таблицы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70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8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3C1246">
            <w:r w:rsidRPr="00C02A30">
              <w:t>Работа над грамматикой. Сослагательное наклонение 1. Новые слова.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</w:t>
            </w:r>
          </w:p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71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9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495B0C">
            <w:r w:rsidRPr="00C02A30">
              <w:t>Сослагательное наклонение</w:t>
            </w:r>
          </w:p>
          <w:p w:rsidR="00D26893" w:rsidRPr="00C02A30" w:rsidRDefault="00D26893" w:rsidP="00452CEC">
            <w:pPr>
              <w:rPr>
                <w:b/>
              </w:rPr>
            </w:pPr>
            <w:r w:rsidRPr="00C02A30">
              <w:t>Иностранцы в Германии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Практикум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 ресурсы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72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10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495B0C">
            <w:r w:rsidRPr="00C02A30">
              <w:t>Аудирование текста и работа по контролю понимания</w:t>
            </w:r>
          </w:p>
          <w:p w:rsidR="00D26893" w:rsidRPr="00C02A30" w:rsidRDefault="00D26893" w:rsidP="00984492">
            <w:r w:rsidRPr="00C02A30">
              <w:t>Иностранцы в стране изучаемого языка.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113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73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11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3C1246">
            <w:r w:rsidRPr="00C02A30">
              <w:t>Домашнее чтение. Работа над переводом текста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>
            <w:r w:rsidRPr="00C02A30">
              <w:t xml:space="preserve">ИКТ 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74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12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Домашнее чтение. Работа над переводом текста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Грамматико-ориентированный урок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Таблицы по грамматике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75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13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Две Родины- возможно ли это? Изучение новой лексики и употребление ее в речи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76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14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Дети от смешанных браков. Чтение с полным пониманием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развития чтения</w:t>
            </w:r>
          </w:p>
        </w:tc>
        <w:tc>
          <w:tcPr>
            <w:tcW w:w="2167" w:type="dxa"/>
          </w:tcPr>
          <w:p w:rsidR="00D26893" w:rsidRPr="00C02A30" w:rsidRDefault="00D26893" w:rsidP="00F00E6E">
            <w:pPr>
              <w:tabs>
                <w:tab w:val="left" w:pos="0"/>
              </w:tabs>
            </w:pPr>
            <w:r w:rsidRPr="00C02A30">
              <w:t>Аудиозапись</w:t>
            </w:r>
          </w:p>
          <w:p w:rsidR="00D26893" w:rsidRPr="00C02A30" w:rsidRDefault="00D26893" w:rsidP="001F0E80"/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77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15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C07885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Что такое Родина? Составление рассказа с опорой на ключевые слова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практикум</w:t>
            </w:r>
          </w:p>
        </w:tc>
        <w:tc>
          <w:tcPr>
            <w:tcW w:w="2167" w:type="dxa"/>
          </w:tcPr>
          <w:p w:rsidR="00D26893" w:rsidRPr="00C02A30" w:rsidRDefault="00D26893" w:rsidP="00B3723D">
            <w:r w:rsidRPr="00C02A30">
              <w:t>Презентации в</w:t>
            </w:r>
          </w:p>
          <w:p w:rsidR="00D26893" w:rsidRPr="00C02A30" w:rsidRDefault="00D26893" w:rsidP="00B3723D">
            <w:r w:rsidRPr="00C02A30">
              <w:t xml:space="preserve"> </w:t>
            </w:r>
            <w:r w:rsidRPr="00C02A30">
              <w:rPr>
                <w:lang w:val="en-US"/>
              </w:rPr>
              <w:t>Power Point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78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16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3C1246">
            <w:pPr>
              <w:ind w:left="360"/>
              <w:rPr>
                <w:b/>
              </w:rPr>
            </w:pPr>
            <w:r w:rsidRPr="00C02A30">
              <w:t>Повторение придаточных определительных предложений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Творческая работа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Интернет ресурсы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79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17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984492">
            <w:r w:rsidRPr="00C02A30">
              <w:t>Мы иностранцы повсюду. Понимать на слух высказывания других людей по теме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984492">
            <w:pPr>
              <w:tabs>
                <w:tab w:val="left" w:pos="0"/>
              </w:tabs>
              <w:rPr>
                <w:color w:val="000000"/>
              </w:rPr>
            </w:pPr>
            <w:r w:rsidRPr="00C02A30">
              <w:rPr>
                <w:color w:val="000000"/>
              </w:rPr>
              <w:t>Диагностика уровня знаний. Самостоятельная работа учащихся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Тесты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80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18</w:t>
            </w:r>
          </w:p>
        </w:tc>
        <w:tc>
          <w:tcPr>
            <w:tcW w:w="6666" w:type="dxa"/>
            <w:shd w:val="clear" w:color="auto" w:fill="auto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495B0C">
            <w:r w:rsidRPr="00C02A30">
              <w:t>Работа над проектом. Что такое Родина?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Творческая работа</w:t>
            </w:r>
          </w:p>
        </w:tc>
        <w:tc>
          <w:tcPr>
            <w:tcW w:w="2167" w:type="dxa"/>
          </w:tcPr>
          <w:p w:rsidR="00D26893" w:rsidRPr="00C02A30" w:rsidRDefault="00D26893" w:rsidP="001F0E80">
            <w:pPr>
              <w:rPr>
                <w:lang w:val="en-US"/>
              </w:rPr>
            </w:pPr>
            <w:r w:rsidRPr="00C02A30">
              <w:t>Интернет ресурсы</w:t>
            </w:r>
          </w:p>
          <w:p w:rsidR="00D26893" w:rsidRPr="00C02A30" w:rsidRDefault="00D26893" w:rsidP="00984492">
            <w:pPr>
              <w:tabs>
                <w:tab w:val="left" w:pos="0"/>
              </w:tabs>
            </w:pPr>
            <w:r w:rsidRPr="00C02A30">
              <w:t>Аудиозапись</w:t>
            </w:r>
          </w:p>
        </w:tc>
      </w:tr>
      <w:tr w:rsidR="00D26893" w:rsidRPr="00C02A30" w:rsidTr="00984492">
        <w:trPr>
          <w:trHeight w:val="57"/>
        </w:trPr>
        <w:tc>
          <w:tcPr>
            <w:tcW w:w="790" w:type="dxa"/>
            <w:gridSpan w:val="2"/>
          </w:tcPr>
          <w:p w:rsidR="00D26893" w:rsidRPr="00C02A30" w:rsidRDefault="00FA5236" w:rsidP="001F0E80">
            <w:r w:rsidRPr="00C02A30">
              <w:t>81</w:t>
            </w:r>
          </w:p>
        </w:tc>
        <w:tc>
          <w:tcPr>
            <w:tcW w:w="614" w:type="dxa"/>
          </w:tcPr>
          <w:p w:rsidR="00D26893" w:rsidRPr="00C02A30" w:rsidRDefault="00D26893" w:rsidP="001F0E80">
            <w:r w:rsidRPr="00C02A30">
              <w:t>19</w:t>
            </w:r>
          </w:p>
          <w:p w:rsidR="00D26893" w:rsidRPr="00C02A30" w:rsidRDefault="00D26893" w:rsidP="001F0E80"/>
        </w:tc>
        <w:tc>
          <w:tcPr>
            <w:tcW w:w="6666" w:type="dxa"/>
            <w:shd w:val="clear" w:color="auto" w:fill="auto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  <w:r w:rsidRPr="00C02A30">
              <w:rPr>
                <w:b/>
                <w:i/>
              </w:rPr>
              <w:t>Иностранцы</w:t>
            </w:r>
          </w:p>
          <w:p w:rsidR="00D26893" w:rsidRPr="00C02A30" w:rsidRDefault="00D26893" w:rsidP="00E84FA6">
            <w:r w:rsidRPr="00C02A30">
              <w:t>Резервный урок. Контроль усвоения темы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E84FA6">
            <w:pPr>
              <w:tabs>
                <w:tab w:val="left" w:pos="0"/>
              </w:tabs>
            </w:pPr>
            <w:r w:rsidRPr="00C02A30">
              <w:t>Уроки закрепления и повторения</w:t>
            </w:r>
          </w:p>
          <w:p w:rsidR="00D26893" w:rsidRPr="00C02A30" w:rsidRDefault="00D26893" w:rsidP="001F0E80"/>
        </w:tc>
        <w:tc>
          <w:tcPr>
            <w:tcW w:w="2167" w:type="dxa"/>
          </w:tcPr>
          <w:p w:rsidR="00D26893" w:rsidRPr="00C02A30" w:rsidRDefault="00D26893" w:rsidP="001F0E80"/>
        </w:tc>
      </w:tr>
      <w:tr w:rsidR="00FA5236" w:rsidRPr="00C02A30" w:rsidTr="00984492">
        <w:trPr>
          <w:trHeight w:val="57"/>
        </w:trPr>
        <w:tc>
          <w:tcPr>
            <w:tcW w:w="15247" w:type="dxa"/>
            <w:gridSpan w:val="7"/>
            <w:shd w:val="clear" w:color="auto" w:fill="D9D9D9"/>
          </w:tcPr>
          <w:p w:rsidR="00FA5236" w:rsidRPr="00C02A30" w:rsidRDefault="00FA5236" w:rsidP="00C02A30">
            <w:pPr>
              <w:jc w:val="center"/>
              <w:rPr>
                <w:b/>
              </w:rPr>
            </w:pPr>
            <w:r w:rsidRPr="00C02A30">
              <w:rPr>
                <w:b/>
                <w:lang w:val="de-DE"/>
              </w:rPr>
              <w:t>Ökologie</w:t>
            </w:r>
            <w:r w:rsidRPr="00C02A30">
              <w:rPr>
                <w:b/>
              </w:rPr>
              <w:t xml:space="preserve">        Экология    21ч</w:t>
            </w:r>
          </w:p>
        </w:tc>
      </w:tr>
      <w:tr w:rsidR="00D26893" w:rsidRPr="00C02A30" w:rsidTr="00984492">
        <w:trPr>
          <w:trHeight w:val="190"/>
        </w:trPr>
        <w:tc>
          <w:tcPr>
            <w:tcW w:w="710" w:type="dxa"/>
          </w:tcPr>
          <w:p w:rsidR="00D26893" w:rsidRPr="00C02A30" w:rsidRDefault="00FA5236" w:rsidP="001F0E80">
            <w:r w:rsidRPr="00C02A30">
              <w:t>82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1F0E80">
            <w:r w:rsidRPr="00C02A30">
              <w:t>1</w:t>
            </w:r>
          </w:p>
          <w:p w:rsidR="00D26893" w:rsidRPr="00C02A30" w:rsidRDefault="00D26893" w:rsidP="001F0E80"/>
        </w:tc>
        <w:tc>
          <w:tcPr>
            <w:tcW w:w="6666" w:type="dxa"/>
          </w:tcPr>
          <w:p w:rsidR="00D26893" w:rsidRPr="00C02A30" w:rsidRDefault="00D26893" w:rsidP="00495B0C">
            <w:pPr>
              <w:rPr>
                <w:b/>
              </w:rPr>
            </w:pPr>
            <w:r w:rsidRPr="00C02A30">
              <w:rPr>
                <w:b/>
              </w:rPr>
              <w:t>Экология</w:t>
            </w:r>
          </w:p>
          <w:p w:rsidR="00D26893" w:rsidRPr="00C02A30" w:rsidRDefault="00D26893" w:rsidP="001F0E80">
            <w:r w:rsidRPr="00C02A30">
              <w:t xml:space="preserve"> Что такое природа? Введение лексики</w:t>
            </w:r>
          </w:p>
        </w:tc>
        <w:tc>
          <w:tcPr>
            <w:tcW w:w="1247" w:type="dxa"/>
          </w:tcPr>
          <w:p w:rsidR="00D26893" w:rsidRPr="00C02A30" w:rsidRDefault="00D26893" w:rsidP="00495B0C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1F0E80">
            <w:r w:rsidRPr="00C02A30">
              <w:t>Урок изучения нового</w:t>
            </w:r>
          </w:p>
        </w:tc>
        <w:tc>
          <w:tcPr>
            <w:tcW w:w="2167" w:type="dxa"/>
          </w:tcPr>
          <w:p w:rsidR="00D26893" w:rsidRPr="00C02A30" w:rsidRDefault="00D26893" w:rsidP="001F0E80">
            <w:r w:rsidRPr="00C02A30">
              <w:t>Презентация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83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2</w:t>
            </w:r>
          </w:p>
          <w:p w:rsidR="00D26893" w:rsidRPr="00C02A30" w:rsidRDefault="00D26893" w:rsidP="004972A8"/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Употребление предлогов, управляющие дательным и винительным падежами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/>
        </w:tc>
        <w:tc>
          <w:tcPr>
            <w:tcW w:w="2167" w:type="dxa"/>
          </w:tcPr>
          <w:p w:rsidR="00D26893" w:rsidRPr="00C02A30" w:rsidRDefault="00D26893" w:rsidP="004972A8"/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84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3</w:t>
            </w:r>
          </w:p>
          <w:p w:rsidR="00D26893" w:rsidRPr="00C02A30" w:rsidRDefault="00D26893" w:rsidP="004972A8"/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lastRenderedPageBreak/>
              <w:t>Экология</w:t>
            </w:r>
            <w:r w:rsidRPr="00C02A30">
              <w:t xml:space="preserve"> Проблемы окружающей среды. Развитие </w:t>
            </w:r>
            <w:r w:rsidRPr="00C02A30">
              <w:lastRenderedPageBreak/>
              <w:t>монологической и диалогической речи в рамках темы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lastRenderedPageBreak/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Практикум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ИКТ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lastRenderedPageBreak/>
              <w:t>85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4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Порядок слов в дополнительных придаточных предложениях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4972A8"/>
        </w:tc>
        <w:tc>
          <w:tcPr>
            <w:tcW w:w="2167" w:type="dxa"/>
          </w:tcPr>
          <w:p w:rsidR="00D26893" w:rsidRPr="00C02A30" w:rsidRDefault="00D26893" w:rsidP="004972A8"/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86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5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Повторение инфинитивных оборотов. Инфинитив с </w:t>
            </w:r>
            <w:r w:rsidRPr="00C02A30">
              <w:rPr>
                <w:lang w:val="en-US"/>
              </w:rPr>
              <w:t>ZU</w:t>
            </w:r>
            <w:r w:rsidRPr="00C02A30">
              <w:t xml:space="preserve"> и без </w:t>
            </w:r>
            <w:r w:rsidRPr="00C02A30">
              <w:rPr>
                <w:lang w:val="en-US"/>
              </w:rPr>
              <w:t>ZU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/>
        </w:tc>
        <w:tc>
          <w:tcPr>
            <w:tcW w:w="2167" w:type="dxa"/>
          </w:tcPr>
          <w:p w:rsidR="00D26893" w:rsidRPr="00C02A30" w:rsidRDefault="00D26893" w:rsidP="004972A8"/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87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6</w:t>
            </w:r>
          </w:p>
          <w:p w:rsidR="00D26893" w:rsidRPr="00C02A30" w:rsidRDefault="00D26893" w:rsidP="004972A8"/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Что делает немецкая молодежь, чтобы спасти окружающую среду? Введение новой лексики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Урок практикум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Презентации в</w:t>
            </w:r>
          </w:p>
          <w:p w:rsidR="00D26893" w:rsidRPr="00C02A30" w:rsidRDefault="00D26893" w:rsidP="004972A8">
            <w:r w:rsidRPr="00C02A30">
              <w:t xml:space="preserve"> </w:t>
            </w:r>
            <w:r w:rsidRPr="00C02A30">
              <w:rPr>
                <w:lang w:val="en-US"/>
              </w:rPr>
              <w:t>Power Point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88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7</w:t>
            </w:r>
          </w:p>
          <w:p w:rsidR="00D26893" w:rsidRPr="00C02A30" w:rsidRDefault="00D26893" w:rsidP="004972A8"/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Понимание прослушанного теста с последующим выполнений заданий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pPr>
              <w:tabs>
                <w:tab w:val="left" w:pos="0"/>
              </w:tabs>
            </w:pPr>
            <w:r w:rsidRPr="00C02A30">
              <w:t>Урок изучения нового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ИКТ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89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8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Работа над проектной деятельностью «Природа в опасности»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  <w:r w:rsidRPr="00C02A30">
              <w:rPr>
                <w:b/>
              </w:rPr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Письменное сообщение «Путешествие»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интернет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90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9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Работа над чтением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/>
        </w:tc>
        <w:tc>
          <w:tcPr>
            <w:tcW w:w="2167" w:type="dxa"/>
          </w:tcPr>
          <w:p w:rsidR="00D26893" w:rsidRPr="00C02A30" w:rsidRDefault="00D26893" w:rsidP="004972A8">
            <w:r w:rsidRPr="00C02A30">
              <w:t>Составление меню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91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10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Обучение пересказу прочитанного текст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Грамматико-ориентировнный урок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 xml:space="preserve">Карточки по </w:t>
            </w:r>
            <w:r w:rsidR="00FA5236" w:rsidRPr="00C02A30">
              <w:t>грамматике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92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11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Каким будет наше будущее? Знакомство с новой лексикой по теме.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pPr>
              <w:tabs>
                <w:tab w:val="left" w:pos="0"/>
              </w:tabs>
            </w:pPr>
            <w:r w:rsidRPr="00C02A30">
              <w:t>Грамматико-ориентировнный урок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 xml:space="preserve">Презентации в </w:t>
            </w:r>
          </w:p>
          <w:p w:rsidR="00D26893" w:rsidRPr="00C02A30" w:rsidRDefault="00D26893" w:rsidP="004972A8">
            <w:r w:rsidRPr="00C02A30">
              <w:rPr>
                <w:lang w:val="en-US"/>
              </w:rPr>
              <w:t>Power Point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93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12</w:t>
            </w:r>
          </w:p>
        </w:tc>
        <w:tc>
          <w:tcPr>
            <w:tcW w:w="6666" w:type="dxa"/>
          </w:tcPr>
          <w:p w:rsidR="00D26893" w:rsidRPr="00C02A30" w:rsidRDefault="00D26893" w:rsidP="004972A8">
            <w:pPr>
              <w:rPr>
                <w:lang w:val="de-DE"/>
              </w:rPr>
            </w:pPr>
            <w:r w:rsidRPr="00C02A30">
              <w:rPr>
                <w:b/>
              </w:rPr>
              <w:t>Экология</w:t>
            </w:r>
            <w:r w:rsidRPr="00C02A30">
              <w:rPr>
                <w:lang w:val="de-DE"/>
              </w:rPr>
              <w:t xml:space="preserve"> </w:t>
            </w:r>
            <w:r w:rsidRPr="00C02A30">
              <w:t>Конструкция</w:t>
            </w:r>
            <w:r w:rsidRPr="00C02A30">
              <w:rPr>
                <w:lang w:val="de-DE"/>
              </w:rPr>
              <w:t xml:space="preserve"> HABEN/SEIN + ZU+ INFINITIV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Урок изучения и повторения грамматики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Таблицы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94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13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Проектная деятельность. Работа над лексикой по теме проекта</w:t>
            </w:r>
          </w:p>
          <w:p w:rsidR="00D26893" w:rsidRPr="00C02A30" w:rsidRDefault="00D26893" w:rsidP="004972A8"/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Урок работы  по проектная деятельности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Мультимедийная презентация</w:t>
            </w:r>
          </w:p>
        </w:tc>
      </w:tr>
      <w:tr w:rsidR="00D26893" w:rsidRPr="00C02A30" w:rsidTr="00984492">
        <w:trPr>
          <w:trHeight w:val="45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95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14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Пейзажи и мечты. Развитие </w:t>
            </w:r>
          </w:p>
          <w:p w:rsidR="00D26893" w:rsidRPr="00C02A30" w:rsidRDefault="00D26893" w:rsidP="00984492">
            <w:r w:rsidRPr="00C02A30">
              <w:t>монологического высказывания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Исследовательская работа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Презентации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96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15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Экология</w:t>
            </w:r>
            <w:r w:rsidRPr="00C02A30">
              <w:t xml:space="preserve"> Работа над лексикой. Использовать лексику для решения коммуникативных задач, выражать мысли относительно проблемы окружающей среды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rPr>
                <w:color w:val="000000"/>
              </w:rPr>
              <w:t>Уроки диагностики уровня знаний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Тесты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97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16</w:t>
            </w:r>
          </w:p>
        </w:tc>
        <w:tc>
          <w:tcPr>
            <w:tcW w:w="6666" w:type="dxa"/>
          </w:tcPr>
          <w:p w:rsidR="00D26893" w:rsidRPr="00C02A30" w:rsidRDefault="00D26893" w:rsidP="00984492">
            <w:r w:rsidRPr="00C02A30">
              <w:rPr>
                <w:b/>
              </w:rPr>
              <w:t>Экология</w:t>
            </w:r>
            <w:r w:rsidRPr="00C02A30">
              <w:t xml:space="preserve"> Охрана парков, заповедников. Чтение текста по проблеме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rPr>
                <w:color w:val="000000"/>
              </w:rPr>
              <w:t>Диагностика уровня знаний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Тесты в форме ЕГЭ</w:t>
            </w:r>
          </w:p>
        </w:tc>
      </w:tr>
      <w:tr w:rsidR="00D26893" w:rsidRPr="00C02A30" w:rsidTr="00984492">
        <w:trPr>
          <w:trHeight w:val="57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98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17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t xml:space="preserve"> Защита проектов по теме «Природа в опасности»</w:t>
            </w:r>
          </w:p>
          <w:p w:rsidR="00D26893" w:rsidRPr="00C02A30" w:rsidRDefault="00D26893" w:rsidP="004972A8">
            <w:pPr>
              <w:rPr>
                <w:b/>
              </w:rPr>
            </w:pPr>
            <w:r w:rsidRPr="00C02A30">
              <w:rPr>
                <w:b/>
              </w:rPr>
              <w:t>Итоговая контрольная работа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</w:pPr>
            <w:r w:rsidRPr="00C02A30">
              <w:t>1</w:t>
            </w: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rPr>
                <w:color w:val="000000"/>
              </w:rPr>
              <w:t>Диагностика уровня знаний</w:t>
            </w:r>
          </w:p>
        </w:tc>
        <w:tc>
          <w:tcPr>
            <w:tcW w:w="2167" w:type="dxa"/>
          </w:tcPr>
          <w:p w:rsidR="00D26893" w:rsidRPr="00C02A30" w:rsidRDefault="00FA5236" w:rsidP="004972A8">
            <w:r w:rsidRPr="00C02A30">
              <w:t>Презентации</w:t>
            </w:r>
            <w:r w:rsidR="00D26893" w:rsidRPr="00C02A30">
              <w:t xml:space="preserve"> в </w:t>
            </w:r>
          </w:p>
          <w:p w:rsidR="00D26893" w:rsidRPr="00C02A30" w:rsidRDefault="00D26893" w:rsidP="004972A8">
            <w:r w:rsidRPr="00C02A30">
              <w:rPr>
                <w:lang w:val="en-US"/>
              </w:rPr>
              <w:t>Power Point</w:t>
            </w:r>
          </w:p>
        </w:tc>
      </w:tr>
      <w:tr w:rsidR="00D26893" w:rsidRPr="00C02A30" w:rsidTr="00984492">
        <w:trPr>
          <w:trHeight w:val="15"/>
        </w:trPr>
        <w:tc>
          <w:tcPr>
            <w:tcW w:w="710" w:type="dxa"/>
          </w:tcPr>
          <w:p w:rsidR="00D26893" w:rsidRPr="00C02A30" w:rsidRDefault="00FA5236" w:rsidP="004972A8">
            <w:r w:rsidRPr="00C02A30">
              <w:t>99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18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rPr>
                <w:b/>
              </w:rPr>
              <w:t>Итоговая контрольная работа</w:t>
            </w:r>
            <w:r w:rsidRPr="00C02A30">
              <w:t xml:space="preserve"> 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rPr>
                <w:color w:val="000000"/>
              </w:rPr>
              <w:t xml:space="preserve">Диагностика уровня знаний. 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тесты</w:t>
            </w:r>
          </w:p>
        </w:tc>
      </w:tr>
      <w:tr w:rsidR="00D26893" w:rsidRPr="00C02A30" w:rsidTr="00984492">
        <w:trPr>
          <w:trHeight w:val="15"/>
        </w:trPr>
        <w:tc>
          <w:tcPr>
            <w:tcW w:w="710" w:type="dxa"/>
          </w:tcPr>
          <w:p w:rsidR="00D26893" w:rsidRPr="00C02A30" w:rsidRDefault="00FA5236" w:rsidP="004972A8">
            <w:r w:rsidRPr="00C02A30">
              <w:t>100</w:t>
            </w:r>
          </w:p>
        </w:tc>
        <w:tc>
          <w:tcPr>
            <w:tcW w:w="694" w:type="dxa"/>
            <w:gridSpan w:val="2"/>
          </w:tcPr>
          <w:p w:rsidR="00D26893" w:rsidRPr="00C02A30" w:rsidRDefault="00FA5236" w:rsidP="004972A8">
            <w:r w:rsidRPr="00C02A30">
              <w:t>19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t>Обучение пересказу прочитанного текста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Урок смыслового чтения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Тексты для чтения</w:t>
            </w:r>
          </w:p>
        </w:tc>
      </w:tr>
      <w:tr w:rsidR="00D26893" w:rsidRPr="00C02A30" w:rsidTr="00984492">
        <w:trPr>
          <w:trHeight w:val="15"/>
        </w:trPr>
        <w:tc>
          <w:tcPr>
            <w:tcW w:w="710" w:type="dxa"/>
          </w:tcPr>
          <w:p w:rsidR="00D26893" w:rsidRPr="00C02A30" w:rsidRDefault="00FA5236" w:rsidP="004972A8">
            <w:r w:rsidRPr="00C02A30">
              <w:t>101</w:t>
            </w:r>
          </w:p>
        </w:tc>
        <w:tc>
          <w:tcPr>
            <w:tcW w:w="694" w:type="dxa"/>
            <w:gridSpan w:val="2"/>
          </w:tcPr>
          <w:p w:rsidR="00D26893" w:rsidRPr="00C02A30" w:rsidRDefault="00D26893" w:rsidP="004972A8">
            <w:r w:rsidRPr="00C02A30">
              <w:t>20</w:t>
            </w:r>
          </w:p>
        </w:tc>
        <w:tc>
          <w:tcPr>
            <w:tcW w:w="6666" w:type="dxa"/>
          </w:tcPr>
          <w:p w:rsidR="00D26893" w:rsidRPr="00C02A30" w:rsidRDefault="00D26893" w:rsidP="004972A8">
            <w:r w:rsidRPr="00C02A30">
              <w:t>Повторение употребления сослагательного наклонения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Урок практикум</w:t>
            </w:r>
          </w:p>
        </w:tc>
        <w:tc>
          <w:tcPr>
            <w:tcW w:w="2167" w:type="dxa"/>
          </w:tcPr>
          <w:p w:rsidR="00D26893" w:rsidRPr="00C02A30" w:rsidRDefault="00D26893" w:rsidP="004972A8">
            <w:r w:rsidRPr="00C02A30">
              <w:t>Грамматические тесты</w:t>
            </w:r>
          </w:p>
        </w:tc>
      </w:tr>
      <w:tr w:rsidR="00D26893" w:rsidRPr="00C02A30" w:rsidTr="00984492">
        <w:trPr>
          <w:trHeight w:val="15"/>
        </w:trPr>
        <w:tc>
          <w:tcPr>
            <w:tcW w:w="710" w:type="dxa"/>
          </w:tcPr>
          <w:p w:rsidR="00D26893" w:rsidRPr="00C02A30" w:rsidRDefault="00FA5236" w:rsidP="004972A8">
            <w:r w:rsidRPr="00C02A30">
              <w:t>102</w:t>
            </w:r>
          </w:p>
        </w:tc>
        <w:tc>
          <w:tcPr>
            <w:tcW w:w="694" w:type="dxa"/>
            <w:gridSpan w:val="2"/>
          </w:tcPr>
          <w:p w:rsidR="00D26893" w:rsidRPr="00C02A30" w:rsidRDefault="00FA5236" w:rsidP="004972A8">
            <w:r w:rsidRPr="00C02A30">
              <w:t>21</w:t>
            </w:r>
          </w:p>
        </w:tc>
        <w:tc>
          <w:tcPr>
            <w:tcW w:w="6666" w:type="dxa"/>
            <w:vAlign w:val="center"/>
          </w:tcPr>
          <w:p w:rsidR="00D26893" w:rsidRPr="00C02A30" w:rsidRDefault="00D26893" w:rsidP="004972A8">
            <w:r w:rsidRPr="00C02A30">
              <w:t>ИТОГОВЫЙ ТЕСТ ЗА ГОД (книга для учителя стр.65)</w:t>
            </w:r>
          </w:p>
        </w:tc>
        <w:tc>
          <w:tcPr>
            <w:tcW w:w="1247" w:type="dxa"/>
          </w:tcPr>
          <w:p w:rsidR="00D26893" w:rsidRPr="00C02A30" w:rsidRDefault="00D26893" w:rsidP="004972A8">
            <w:pPr>
              <w:jc w:val="center"/>
              <w:rPr>
                <w:b/>
              </w:rPr>
            </w:pPr>
          </w:p>
        </w:tc>
        <w:tc>
          <w:tcPr>
            <w:tcW w:w="3763" w:type="dxa"/>
          </w:tcPr>
          <w:p w:rsidR="00D26893" w:rsidRPr="00C02A30" w:rsidRDefault="00D26893" w:rsidP="004972A8">
            <w:r w:rsidRPr="00C02A30">
              <w:t>Урок обобщения</w:t>
            </w:r>
          </w:p>
        </w:tc>
        <w:tc>
          <w:tcPr>
            <w:tcW w:w="2167" w:type="dxa"/>
          </w:tcPr>
          <w:p w:rsidR="00D26893" w:rsidRPr="00C02A30" w:rsidRDefault="00D26893" w:rsidP="004972A8"/>
        </w:tc>
      </w:tr>
    </w:tbl>
    <w:p w:rsidR="00E53FD6" w:rsidRPr="00C02A30" w:rsidRDefault="00E53FD6" w:rsidP="00A0412D">
      <w:pPr>
        <w:jc w:val="both"/>
        <w:rPr>
          <w:i/>
        </w:rPr>
      </w:pPr>
    </w:p>
    <w:p w:rsidR="00C02A30" w:rsidRPr="00C02A30" w:rsidRDefault="00C02A30">
      <w:pPr>
        <w:jc w:val="both"/>
        <w:rPr>
          <w:i/>
        </w:rPr>
      </w:pPr>
    </w:p>
    <w:sectPr w:rsidR="00C02A30" w:rsidRPr="00C02A30" w:rsidSect="00470ECA">
      <w:footerReference w:type="default" r:id="rId20"/>
      <w:pgSz w:w="16838" w:h="11906" w:orient="landscape"/>
      <w:pgMar w:top="709" w:right="1134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45" w:rsidRDefault="00544745" w:rsidP="007277BE">
      <w:r>
        <w:separator/>
      </w:r>
    </w:p>
  </w:endnote>
  <w:endnote w:type="continuationSeparator" w:id="1">
    <w:p w:rsidR="00544745" w:rsidRDefault="00544745" w:rsidP="0072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A6" w:rsidRDefault="00173FEE">
    <w:pPr>
      <w:pStyle w:val="ae"/>
      <w:jc w:val="right"/>
    </w:pPr>
    <w:fldSimple w:instr=" PAGE   \* MERGEFORMAT ">
      <w:r w:rsidR="00981CBB">
        <w:rPr>
          <w:noProof/>
        </w:rPr>
        <w:t>14</w:t>
      </w:r>
    </w:fldSimple>
  </w:p>
  <w:p w:rsidR="00E84FA6" w:rsidRDefault="00E84F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45" w:rsidRDefault="00544745" w:rsidP="007277BE">
      <w:r>
        <w:separator/>
      </w:r>
    </w:p>
  </w:footnote>
  <w:footnote w:type="continuationSeparator" w:id="1">
    <w:p w:rsidR="00544745" w:rsidRDefault="00544745" w:rsidP="0072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167FD7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0783C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D7704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17210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C3B50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6060F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C3B92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1528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E2C07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A0986"/>
    <w:multiLevelType w:val="hybridMultilevel"/>
    <w:tmpl w:val="0E427AAC"/>
    <w:lvl w:ilvl="0" w:tplc="01F69D4E">
      <w:start w:val="1"/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83952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84FB7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B41F0"/>
    <w:multiLevelType w:val="multilevel"/>
    <w:tmpl w:val="9488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B68FD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B1F34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14A2C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40A61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E470D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D1D76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005AC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F7E40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7C1F07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7B78AE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53B58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70924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66C55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67323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24732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17691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64357"/>
    <w:multiLevelType w:val="hybridMultilevel"/>
    <w:tmpl w:val="1D8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9396B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A2EC2"/>
    <w:multiLevelType w:val="hybridMultilevel"/>
    <w:tmpl w:val="5A80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37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23"/>
  </w:num>
  <w:num w:numId="11">
    <w:abstractNumId w:val="17"/>
  </w:num>
  <w:num w:numId="12">
    <w:abstractNumId w:val="28"/>
  </w:num>
  <w:num w:numId="13">
    <w:abstractNumId w:val="21"/>
  </w:num>
  <w:num w:numId="14">
    <w:abstractNumId w:val="24"/>
  </w:num>
  <w:num w:numId="15">
    <w:abstractNumId w:val="26"/>
  </w:num>
  <w:num w:numId="16">
    <w:abstractNumId w:val="34"/>
  </w:num>
  <w:num w:numId="17">
    <w:abstractNumId w:val="33"/>
  </w:num>
  <w:num w:numId="18">
    <w:abstractNumId w:val="11"/>
  </w:num>
  <w:num w:numId="19">
    <w:abstractNumId w:val="6"/>
  </w:num>
  <w:num w:numId="20">
    <w:abstractNumId w:val="13"/>
  </w:num>
  <w:num w:numId="21">
    <w:abstractNumId w:val="29"/>
  </w:num>
  <w:num w:numId="22">
    <w:abstractNumId w:val="36"/>
  </w:num>
  <w:num w:numId="23">
    <w:abstractNumId w:val="32"/>
  </w:num>
  <w:num w:numId="24">
    <w:abstractNumId w:val="25"/>
  </w:num>
  <w:num w:numId="25">
    <w:abstractNumId w:val="38"/>
  </w:num>
  <w:num w:numId="26">
    <w:abstractNumId w:val="7"/>
  </w:num>
  <w:num w:numId="27">
    <w:abstractNumId w:val="31"/>
  </w:num>
  <w:num w:numId="28">
    <w:abstractNumId w:val="30"/>
  </w:num>
  <w:num w:numId="29">
    <w:abstractNumId w:val="35"/>
  </w:num>
  <w:num w:numId="30">
    <w:abstractNumId w:val="10"/>
  </w:num>
  <w:num w:numId="31">
    <w:abstractNumId w:val="39"/>
  </w:num>
  <w:num w:numId="32">
    <w:abstractNumId w:val="27"/>
  </w:num>
  <w:num w:numId="33">
    <w:abstractNumId w:val="18"/>
  </w:num>
  <w:num w:numId="34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90"/>
    <w:rsid w:val="000027D7"/>
    <w:rsid w:val="000028E3"/>
    <w:rsid w:val="00004868"/>
    <w:rsid w:val="00014001"/>
    <w:rsid w:val="00014E29"/>
    <w:rsid w:val="00030202"/>
    <w:rsid w:val="000325EF"/>
    <w:rsid w:val="00037757"/>
    <w:rsid w:val="000378BB"/>
    <w:rsid w:val="00041D1A"/>
    <w:rsid w:val="0004377B"/>
    <w:rsid w:val="00044130"/>
    <w:rsid w:val="00045D28"/>
    <w:rsid w:val="0004758E"/>
    <w:rsid w:val="00054988"/>
    <w:rsid w:val="00057EC7"/>
    <w:rsid w:val="00063438"/>
    <w:rsid w:val="00086394"/>
    <w:rsid w:val="0008663A"/>
    <w:rsid w:val="000A0CD7"/>
    <w:rsid w:val="000A7587"/>
    <w:rsid w:val="000B6A27"/>
    <w:rsid w:val="000C03C6"/>
    <w:rsid w:val="000C0F2C"/>
    <w:rsid w:val="000C519C"/>
    <w:rsid w:val="000F4524"/>
    <w:rsid w:val="000F6954"/>
    <w:rsid w:val="00126A0E"/>
    <w:rsid w:val="00130CB8"/>
    <w:rsid w:val="00134928"/>
    <w:rsid w:val="00141614"/>
    <w:rsid w:val="001516B1"/>
    <w:rsid w:val="0016684C"/>
    <w:rsid w:val="001717E4"/>
    <w:rsid w:val="00171D38"/>
    <w:rsid w:val="00173A06"/>
    <w:rsid w:val="00173FEE"/>
    <w:rsid w:val="00181465"/>
    <w:rsid w:val="001825AA"/>
    <w:rsid w:val="00184F79"/>
    <w:rsid w:val="001956E4"/>
    <w:rsid w:val="001A5578"/>
    <w:rsid w:val="001A5CF2"/>
    <w:rsid w:val="001C1614"/>
    <w:rsid w:val="001D35C7"/>
    <w:rsid w:val="001F0E80"/>
    <w:rsid w:val="001F7DE2"/>
    <w:rsid w:val="002003B5"/>
    <w:rsid w:val="002033F6"/>
    <w:rsid w:val="00215A14"/>
    <w:rsid w:val="00220A1E"/>
    <w:rsid w:val="00232346"/>
    <w:rsid w:val="00234030"/>
    <w:rsid w:val="0023736C"/>
    <w:rsid w:val="00257D59"/>
    <w:rsid w:val="00261C5E"/>
    <w:rsid w:val="0026657E"/>
    <w:rsid w:val="00282F10"/>
    <w:rsid w:val="002839E0"/>
    <w:rsid w:val="00287019"/>
    <w:rsid w:val="00291A25"/>
    <w:rsid w:val="002A2740"/>
    <w:rsid w:val="002A34C7"/>
    <w:rsid w:val="002A3511"/>
    <w:rsid w:val="002B0063"/>
    <w:rsid w:val="002B5119"/>
    <w:rsid w:val="002C2FF6"/>
    <w:rsid w:val="002E1937"/>
    <w:rsid w:val="002F2160"/>
    <w:rsid w:val="00322959"/>
    <w:rsid w:val="00352F24"/>
    <w:rsid w:val="00354B60"/>
    <w:rsid w:val="00387FC0"/>
    <w:rsid w:val="00392095"/>
    <w:rsid w:val="00395561"/>
    <w:rsid w:val="003969E6"/>
    <w:rsid w:val="003A046C"/>
    <w:rsid w:val="003A5214"/>
    <w:rsid w:val="003A666D"/>
    <w:rsid w:val="003B1505"/>
    <w:rsid w:val="003B7A2A"/>
    <w:rsid w:val="003C1246"/>
    <w:rsid w:val="003D1620"/>
    <w:rsid w:val="003D1945"/>
    <w:rsid w:val="003D1FCA"/>
    <w:rsid w:val="00410002"/>
    <w:rsid w:val="00411D50"/>
    <w:rsid w:val="00452CEC"/>
    <w:rsid w:val="00470ECA"/>
    <w:rsid w:val="0047328B"/>
    <w:rsid w:val="004734A9"/>
    <w:rsid w:val="004771DB"/>
    <w:rsid w:val="00482757"/>
    <w:rsid w:val="004836C1"/>
    <w:rsid w:val="00495B0C"/>
    <w:rsid w:val="0049638C"/>
    <w:rsid w:val="004972A8"/>
    <w:rsid w:val="004B45AA"/>
    <w:rsid w:val="004B7195"/>
    <w:rsid w:val="004D023A"/>
    <w:rsid w:val="004D5A23"/>
    <w:rsid w:val="004D7D33"/>
    <w:rsid w:val="004E05C9"/>
    <w:rsid w:val="005008F6"/>
    <w:rsid w:val="00501585"/>
    <w:rsid w:val="005073FB"/>
    <w:rsid w:val="00507A69"/>
    <w:rsid w:val="00544745"/>
    <w:rsid w:val="0054669E"/>
    <w:rsid w:val="005753E0"/>
    <w:rsid w:val="005756A1"/>
    <w:rsid w:val="005836FD"/>
    <w:rsid w:val="005847F7"/>
    <w:rsid w:val="005B19DD"/>
    <w:rsid w:val="005B50FA"/>
    <w:rsid w:val="005D00C7"/>
    <w:rsid w:val="005D147B"/>
    <w:rsid w:val="005D2EBB"/>
    <w:rsid w:val="005D7E7F"/>
    <w:rsid w:val="005E4260"/>
    <w:rsid w:val="005F36B0"/>
    <w:rsid w:val="005F7802"/>
    <w:rsid w:val="00607556"/>
    <w:rsid w:val="00607799"/>
    <w:rsid w:val="00611B15"/>
    <w:rsid w:val="00613858"/>
    <w:rsid w:val="00623545"/>
    <w:rsid w:val="00624195"/>
    <w:rsid w:val="00625D2E"/>
    <w:rsid w:val="00641638"/>
    <w:rsid w:val="00644493"/>
    <w:rsid w:val="006466D8"/>
    <w:rsid w:val="006723C8"/>
    <w:rsid w:val="006830EF"/>
    <w:rsid w:val="00686804"/>
    <w:rsid w:val="00690F8D"/>
    <w:rsid w:val="006A53CB"/>
    <w:rsid w:val="006B1A70"/>
    <w:rsid w:val="006D56E1"/>
    <w:rsid w:val="006D7353"/>
    <w:rsid w:val="00700E04"/>
    <w:rsid w:val="00703156"/>
    <w:rsid w:val="0071689D"/>
    <w:rsid w:val="0071796B"/>
    <w:rsid w:val="00727020"/>
    <w:rsid w:val="007277BE"/>
    <w:rsid w:val="00732182"/>
    <w:rsid w:val="0073416A"/>
    <w:rsid w:val="00744A71"/>
    <w:rsid w:val="0075416F"/>
    <w:rsid w:val="00761357"/>
    <w:rsid w:val="00762855"/>
    <w:rsid w:val="00775784"/>
    <w:rsid w:val="00781600"/>
    <w:rsid w:val="007842DF"/>
    <w:rsid w:val="007B3990"/>
    <w:rsid w:val="007B6D9A"/>
    <w:rsid w:val="007C2E90"/>
    <w:rsid w:val="007C58AB"/>
    <w:rsid w:val="007D04DF"/>
    <w:rsid w:val="007D1133"/>
    <w:rsid w:val="007D2CF4"/>
    <w:rsid w:val="007F2E0A"/>
    <w:rsid w:val="007F5127"/>
    <w:rsid w:val="007F745A"/>
    <w:rsid w:val="007F771F"/>
    <w:rsid w:val="00820172"/>
    <w:rsid w:val="00823AE2"/>
    <w:rsid w:val="008258E3"/>
    <w:rsid w:val="0082605C"/>
    <w:rsid w:val="00827D34"/>
    <w:rsid w:val="00845560"/>
    <w:rsid w:val="00845F7A"/>
    <w:rsid w:val="00857228"/>
    <w:rsid w:val="00862761"/>
    <w:rsid w:val="00863A8E"/>
    <w:rsid w:val="00863B18"/>
    <w:rsid w:val="00872281"/>
    <w:rsid w:val="008820B6"/>
    <w:rsid w:val="0089531A"/>
    <w:rsid w:val="00897620"/>
    <w:rsid w:val="008A4999"/>
    <w:rsid w:val="008A53CD"/>
    <w:rsid w:val="008B7C3B"/>
    <w:rsid w:val="008C51CD"/>
    <w:rsid w:val="008E0547"/>
    <w:rsid w:val="008E4246"/>
    <w:rsid w:val="008E77A2"/>
    <w:rsid w:val="008F28E7"/>
    <w:rsid w:val="00933195"/>
    <w:rsid w:val="0093361F"/>
    <w:rsid w:val="00944A02"/>
    <w:rsid w:val="00951CBE"/>
    <w:rsid w:val="009530CC"/>
    <w:rsid w:val="0095320B"/>
    <w:rsid w:val="00954A28"/>
    <w:rsid w:val="009571F4"/>
    <w:rsid w:val="00966463"/>
    <w:rsid w:val="00970891"/>
    <w:rsid w:val="00976077"/>
    <w:rsid w:val="00981CBB"/>
    <w:rsid w:val="00982290"/>
    <w:rsid w:val="009828C6"/>
    <w:rsid w:val="00984492"/>
    <w:rsid w:val="00986158"/>
    <w:rsid w:val="009A60D5"/>
    <w:rsid w:val="009B3262"/>
    <w:rsid w:val="009C7DBB"/>
    <w:rsid w:val="009D05ED"/>
    <w:rsid w:val="009D5DB0"/>
    <w:rsid w:val="00A0412D"/>
    <w:rsid w:val="00A1510D"/>
    <w:rsid w:val="00A255AA"/>
    <w:rsid w:val="00A343B3"/>
    <w:rsid w:val="00A426C9"/>
    <w:rsid w:val="00A45115"/>
    <w:rsid w:val="00A45812"/>
    <w:rsid w:val="00A464A3"/>
    <w:rsid w:val="00A55C28"/>
    <w:rsid w:val="00A564E8"/>
    <w:rsid w:val="00A62AC3"/>
    <w:rsid w:val="00A947DC"/>
    <w:rsid w:val="00AA397E"/>
    <w:rsid w:val="00AA3FE5"/>
    <w:rsid w:val="00AA6094"/>
    <w:rsid w:val="00AB1597"/>
    <w:rsid w:val="00AB4441"/>
    <w:rsid w:val="00AB6F3F"/>
    <w:rsid w:val="00AC6CE0"/>
    <w:rsid w:val="00AC7A23"/>
    <w:rsid w:val="00AD0D62"/>
    <w:rsid w:val="00AE244B"/>
    <w:rsid w:val="00AE2E66"/>
    <w:rsid w:val="00AE34DC"/>
    <w:rsid w:val="00AE453A"/>
    <w:rsid w:val="00AF3C32"/>
    <w:rsid w:val="00B01E41"/>
    <w:rsid w:val="00B21B57"/>
    <w:rsid w:val="00B238A1"/>
    <w:rsid w:val="00B3723D"/>
    <w:rsid w:val="00B51DF3"/>
    <w:rsid w:val="00B5590D"/>
    <w:rsid w:val="00B56D45"/>
    <w:rsid w:val="00B6234E"/>
    <w:rsid w:val="00B73CCB"/>
    <w:rsid w:val="00B74944"/>
    <w:rsid w:val="00B75F0E"/>
    <w:rsid w:val="00B77F1E"/>
    <w:rsid w:val="00B816D8"/>
    <w:rsid w:val="00B87E63"/>
    <w:rsid w:val="00BA3448"/>
    <w:rsid w:val="00BA5CA3"/>
    <w:rsid w:val="00BA7DA4"/>
    <w:rsid w:val="00BB0AB0"/>
    <w:rsid w:val="00BC31C2"/>
    <w:rsid w:val="00BC68A7"/>
    <w:rsid w:val="00BD3E47"/>
    <w:rsid w:val="00BE115B"/>
    <w:rsid w:val="00BE223B"/>
    <w:rsid w:val="00BF1449"/>
    <w:rsid w:val="00BF35B3"/>
    <w:rsid w:val="00C02A30"/>
    <w:rsid w:val="00C03959"/>
    <w:rsid w:val="00C07885"/>
    <w:rsid w:val="00C153D7"/>
    <w:rsid w:val="00C2038D"/>
    <w:rsid w:val="00C2790D"/>
    <w:rsid w:val="00C345F9"/>
    <w:rsid w:val="00C4405B"/>
    <w:rsid w:val="00C444D5"/>
    <w:rsid w:val="00C47BB3"/>
    <w:rsid w:val="00C546DB"/>
    <w:rsid w:val="00C54994"/>
    <w:rsid w:val="00C6298D"/>
    <w:rsid w:val="00C64A37"/>
    <w:rsid w:val="00C7090B"/>
    <w:rsid w:val="00C824B2"/>
    <w:rsid w:val="00C92255"/>
    <w:rsid w:val="00CB2FBF"/>
    <w:rsid w:val="00CC121E"/>
    <w:rsid w:val="00CD3780"/>
    <w:rsid w:val="00CD7690"/>
    <w:rsid w:val="00CE580D"/>
    <w:rsid w:val="00CF5BC7"/>
    <w:rsid w:val="00D01939"/>
    <w:rsid w:val="00D03C33"/>
    <w:rsid w:val="00D10C0A"/>
    <w:rsid w:val="00D13F75"/>
    <w:rsid w:val="00D26893"/>
    <w:rsid w:val="00D34BF1"/>
    <w:rsid w:val="00D41970"/>
    <w:rsid w:val="00D47C43"/>
    <w:rsid w:val="00D5235A"/>
    <w:rsid w:val="00D53994"/>
    <w:rsid w:val="00D668FF"/>
    <w:rsid w:val="00D828EF"/>
    <w:rsid w:val="00D84B40"/>
    <w:rsid w:val="00D901FA"/>
    <w:rsid w:val="00D93653"/>
    <w:rsid w:val="00D946C7"/>
    <w:rsid w:val="00D960C2"/>
    <w:rsid w:val="00DB522A"/>
    <w:rsid w:val="00DC0DDD"/>
    <w:rsid w:val="00DC5560"/>
    <w:rsid w:val="00DD150A"/>
    <w:rsid w:val="00DD22E2"/>
    <w:rsid w:val="00DD29CD"/>
    <w:rsid w:val="00DD398E"/>
    <w:rsid w:val="00DD642A"/>
    <w:rsid w:val="00E01A46"/>
    <w:rsid w:val="00E04659"/>
    <w:rsid w:val="00E21130"/>
    <w:rsid w:val="00E241CB"/>
    <w:rsid w:val="00E246FF"/>
    <w:rsid w:val="00E2530C"/>
    <w:rsid w:val="00E26B4A"/>
    <w:rsid w:val="00E43DEE"/>
    <w:rsid w:val="00E53FD6"/>
    <w:rsid w:val="00E54BDA"/>
    <w:rsid w:val="00E656D4"/>
    <w:rsid w:val="00E65FE8"/>
    <w:rsid w:val="00E73249"/>
    <w:rsid w:val="00E84FA6"/>
    <w:rsid w:val="00EB071A"/>
    <w:rsid w:val="00EB18ED"/>
    <w:rsid w:val="00EB4D00"/>
    <w:rsid w:val="00EC39C7"/>
    <w:rsid w:val="00ED38B4"/>
    <w:rsid w:val="00EE7EA9"/>
    <w:rsid w:val="00EF17C2"/>
    <w:rsid w:val="00EF52BB"/>
    <w:rsid w:val="00F00E6E"/>
    <w:rsid w:val="00F03252"/>
    <w:rsid w:val="00F05C41"/>
    <w:rsid w:val="00F10203"/>
    <w:rsid w:val="00F14AF0"/>
    <w:rsid w:val="00F22823"/>
    <w:rsid w:val="00F2403F"/>
    <w:rsid w:val="00F43DCC"/>
    <w:rsid w:val="00F471F3"/>
    <w:rsid w:val="00F5130F"/>
    <w:rsid w:val="00F5157C"/>
    <w:rsid w:val="00F55DAE"/>
    <w:rsid w:val="00F77101"/>
    <w:rsid w:val="00F83E99"/>
    <w:rsid w:val="00F85644"/>
    <w:rsid w:val="00F866BB"/>
    <w:rsid w:val="00F91D7C"/>
    <w:rsid w:val="00F95774"/>
    <w:rsid w:val="00FA3070"/>
    <w:rsid w:val="00FA5236"/>
    <w:rsid w:val="00FA632B"/>
    <w:rsid w:val="00FA7A43"/>
    <w:rsid w:val="00FD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E0A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4E2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14E29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14E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qFormat/>
    <w:rsid w:val="00E43DEE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7">
    <w:name w:val="Подзаголовок Знак"/>
    <w:link w:val="a6"/>
    <w:rsid w:val="00E43DEE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27020"/>
    <w:pPr>
      <w:ind w:left="720"/>
      <w:contextualSpacing/>
    </w:pPr>
  </w:style>
  <w:style w:type="paragraph" w:customStyle="1" w:styleId="c66">
    <w:name w:val="c66"/>
    <w:basedOn w:val="a"/>
    <w:rsid w:val="007F2E0A"/>
    <w:pPr>
      <w:spacing w:before="100" w:after="100"/>
    </w:pPr>
  </w:style>
  <w:style w:type="character" w:customStyle="1" w:styleId="c57">
    <w:name w:val="c57"/>
    <w:basedOn w:val="a0"/>
    <w:rsid w:val="007F2E0A"/>
  </w:style>
  <w:style w:type="paragraph" w:customStyle="1" w:styleId="c51">
    <w:name w:val="c51"/>
    <w:basedOn w:val="a"/>
    <w:rsid w:val="007F2E0A"/>
    <w:pPr>
      <w:spacing w:before="100" w:after="100"/>
    </w:pPr>
  </w:style>
  <w:style w:type="character" w:customStyle="1" w:styleId="c16">
    <w:name w:val="c16"/>
    <w:basedOn w:val="a0"/>
    <w:rsid w:val="007F2E0A"/>
  </w:style>
  <w:style w:type="character" w:customStyle="1" w:styleId="c41">
    <w:name w:val="c41"/>
    <w:basedOn w:val="a0"/>
    <w:rsid w:val="007F2E0A"/>
  </w:style>
  <w:style w:type="paragraph" w:customStyle="1" w:styleId="c20">
    <w:name w:val="c20"/>
    <w:basedOn w:val="a"/>
    <w:rsid w:val="007F2E0A"/>
    <w:pPr>
      <w:spacing w:before="100" w:after="100"/>
    </w:pPr>
  </w:style>
  <w:style w:type="character" w:customStyle="1" w:styleId="c0">
    <w:name w:val="c0"/>
    <w:basedOn w:val="a0"/>
    <w:rsid w:val="007F2E0A"/>
  </w:style>
  <w:style w:type="character" w:customStyle="1" w:styleId="c89">
    <w:name w:val="c89"/>
    <w:basedOn w:val="a0"/>
    <w:rsid w:val="007F2E0A"/>
  </w:style>
  <w:style w:type="paragraph" w:customStyle="1" w:styleId="c50">
    <w:name w:val="c50"/>
    <w:basedOn w:val="a"/>
    <w:rsid w:val="007F2E0A"/>
    <w:pPr>
      <w:spacing w:before="100" w:after="100"/>
    </w:pPr>
  </w:style>
  <w:style w:type="character" w:customStyle="1" w:styleId="c7">
    <w:name w:val="c7"/>
    <w:basedOn w:val="a0"/>
    <w:rsid w:val="007F2E0A"/>
  </w:style>
  <w:style w:type="character" w:customStyle="1" w:styleId="c128">
    <w:name w:val="c128"/>
    <w:basedOn w:val="a0"/>
    <w:rsid w:val="007F2E0A"/>
  </w:style>
  <w:style w:type="paragraph" w:customStyle="1" w:styleId="c1">
    <w:name w:val="c1"/>
    <w:basedOn w:val="a"/>
    <w:rsid w:val="007F2E0A"/>
    <w:pPr>
      <w:spacing w:before="100" w:after="100"/>
    </w:pPr>
  </w:style>
  <w:style w:type="character" w:customStyle="1" w:styleId="c35">
    <w:name w:val="c35"/>
    <w:basedOn w:val="a0"/>
    <w:rsid w:val="007F2E0A"/>
  </w:style>
  <w:style w:type="character" w:customStyle="1" w:styleId="c49">
    <w:name w:val="c49"/>
    <w:basedOn w:val="a0"/>
    <w:rsid w:val="007F2E0A"/>
  </w:style>
  <w:style w:type="paragraph" w:customStyle="1" w:styleId="c76">
    <w:name w:val="c76"/>
    <w:basedOn w:val="a"/>
    <w:rsid w:val="007F2E0A"/>
    <w:pPr>
      <w:spacing w:before="100" w:after="100"/>
    </w:pPr>
  </w:style>
  <w:style w:type="paragraph" w:customStyle="1" w:styleId="c96">
    <w:name w:val="c96"/>
    <w:basedOn w:val="a"/>
    <w:rsid w:val="007F2E0A"/>
    <w:pPr>
      <w:spacing w:before="100" w:after="100"/>
    </w:pPr>
  </w:style>
  <w:style w:type="paragraph" w:customStyle="1" w:styleId="c17">
    <w:name w:val="c17"/>
    <w:basedOn w:val="a"/>
    <w:rsid w:val="007F2E0A"/>
    <w:pPr>
      <w:spacing w:before="100" w:after="100"/>
    </w:pPr>
  </w:style>
  <w:style w:type="character" w:customStyle="1" w:styleId="c61">
    <w:name w:val="c61"/>
    <w:basedOn w:val="a0"/>
    <w:rsid w:val="007F2E0A"/>
  </w:style>
  <w:style w:type="paragraph" w:customStyle="1" w:styleId="c28">
    <w:name w:val="c28"/>
    <w:basedOn w:val="a"/>
    <w:rsid w:val="007F2E0A"/>
    <w:pPr>
      <w:spacing w:before="100" w:after="100"/>
    </w:pPr>
  </w:style>
  <w:style w:type="paragraph" w:customStyle="1" w:styleId="c69">
    <w:name w:val="c69"/>
    <w:basedOn w:val="a"/>
    <w:rsid w:val="007F2E0A"/>
    <w:pPr>
      <w:spacing w:before="100" w:after="100"/>
    </w:pPr>
  </w:style>
  <w:style w:type="paragraph" w:customStyle="1" w:styleId="c55">
    <w:name w:val="c55"/>
    <w:basedOn w:val="a"/>
    <w:rsid w:val="007F2E0A"/>
    <w:pPr>
      <w:spacing w:before="100" w:after="100"/>
    </w:pPr>
  </w:style>
  <w:style w:type="paragraph" w:customStyle="1" w:styleId="c5">
    <w:name w:val="c5"/>
    <w:basedOn w:val="a"/>
    <w:rsid w:val="007F2E0A"/>
    <w:pPr>
      <w:spacing w:before="100" w:after="100"/>
    </w:pPr>
  </w:style>
  <w:style w:type="paragraph" w:customStyle="1" w:styleId="c63">
    <w:name w:val="c63"/>
    <w:basedOn w:val="a"/>
    <w:rsid w:val="007F2E0A"/>
    <w:pPr>
      <w:spacing w:before="100" w:after="100"/>
    </w:pPr>
  </w:style>
  <w:style w:type="paragraph" w:customStyle="1" w:styleId="c6">
    <w:name w:val="c6"/>
    <w:basedOn w:val="a"/>
    <w:rsid w:val="007F2E0A"/>
    <w:pPr>
      <w:spacing w:before="100" w:after="100"/>
    </w:pPr>
  </w:style>
  <w:style w:type="character" w:customStyle="1" w:styleId="c98">
    <w:name w:val="c98"/>
    <w:basedOn w:val="a0"/>
    <w:rsid w:val="007F2E0A"/>
  </w:style>
  <w:style w:type="character" w:customStyle="1" w:styleId="10">
    <w:name w:val="Заголовок 1 Знак"/>
    <w:link w:val="1"/>
    <w:rsid w:val="007F2E0A"/>
    <w:rPr>
      <w:b/>
      <w:bCs/>
      <w:i/>
      <w:iCs/>
      <w:sz w:val="28"/>
      <w:szCs w:val="24"/>
      <w:u w:val="single"/>
    </w:rPr>
  </w:style>
  <w:style w:type="character" w:styleId="a9">
    <w:name w:val="Strong"/>
    <w:uiPriority w:val="22"/>
    <w:qFormat/>
    <w:rsid w:val="007F2E0A"/>
    <w:rPr>
      <w:b/>
      <w:bCs/>
    </w:rPr>
  </w:style>
  <w:style w:type="paragraph" w:customStyle="1" w:styleId="FR2">
    <w:name w:val="FR2"/>
    <w:rsid w:val="007F2E0A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styleId="aa">
    <w:name w:val="Body Text"/>
    <w:basedOn w:val="a"/>
    <w:link w:val="ab"/>
    <w:rsid w:val="007F2E0A"/>
    <w:pPr>
      <w:spacing w:after="120" w:line="276" w:lineRule="auto"/>
      <w:ind w:firstLine="709"/>
      <w:jc w:val="both"/>
    </w:pPr>
    <w:rPr>
      <w:lang/>
    </w:rPr>
  </w:style>
  <w:style w:type="character" w:customStyle="1" w:styleId="ab">
    <w:name w:val="Основной текст Знак"/>
    <w:link w:val="aa"/>
    <w:rsid w:val="007F2E0A"/>
    <w:rPr>
      <w:sz w:val="24"/>
      <w:szCs w:val="24"/>
    </w:rPr>
  </w:style>
  <w:style w:type="paragraph" w:customStyle="1" w:styleId="Style1">
    <w:name w:val="Style1"/>
    <w:basedOn w:val="a"/>
    <w:uiPriority w:val="99"/>
    <w:rsid w:val="007277B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">
    <w:name w:val="Style3"/>
    <w:basedOn w:val="a"/>
    <w:uiPriority w:val="99"/>
    <w:rsid w:val="007277BE"/>
    <w:pPr>
      <w:widowControl w:val="0"/>
      <w:autoSpaceDE w:val="0"/>
      <w:autoSpaceDN w:val="0"/>
      <w:adjustRightInd w:val="0"/>
      <w:spacing w:line="250" w:lineRule="exact"/>
      <w:ind w:hanging="72"/>
    </w:pPr>
  </w:style>
  <w:style w:type="paragraph" w:customStyle="1" w:styleId="Style4">
    <w:name w:val="Style4"/>
    <w:basedOn w:val="a"/>
    <w:rsid w:val="007277BE"/>
    <w:pPr>
      <w:widowControl w:val="0"/>
      <w:autoSpaceDE w:val="0"/>
      <w:autoSpaceDN w:val="0"/>
      <w:adjustRightInd w:val="0"/>
      <w:spacing w:line="250" w:lineRule="exact"/>
      <w:ind w:hanging="182"/>
    </w:pPr>
  </w:style>
  <w:style w:type="paragraph" w:customStyle="1" w:styleId="Style6">
    <w:name w:val="Style6"/>
    <w:basedOn w:val="a"/>
    <w:uiPriority w:val="99"/>
    <w:rsid w:val="007277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77B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7277BE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7277BE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7">
    <w:name w:val="Font Style37"/>
    <w:uiPriority w:val="99"/>
    <w:rsid w:val="007277B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8">
    <w:name w:val="Font Style38"/>
    <w:uiPriority w:val="99"/>
    <w:rsid w:val="007277BE"/>
    <w:rPr>
      <w:rFonts w:ascii="Times New Roman" w:hAnsi="Times New Roman" w:cs="Times New Roman" w:hint="default"/>
      <w:sz w:val="20"/>
      <w:szCs w:val="20"/>
    </w:rPr>
  </w:style>
  <w:style w:type="paragraph" w:styleId="ac">
    <w:name w:val="header"/>
    <w:basedOn w:val="a"/>
    <w:link w:val="ad"/>
    <w:rsid w:val="007277B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7277BE"/>
    <w:rPr>
      <w:sz w:val="24"/>
      <w:szCs w:val="24"/>
    </w:rPr>
  </w:style>
  <w:style w:type="paragraph" w:styleId="ae">
    <w:name w:val="footer"/>
    <w:basedOn w:val="a"/>
    <w:link w:val="af"/>
    <w:uiPriority w:val="99"/>
    <w:rsid w:val="007277B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7277BE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285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2855"/>
    <w:pPr>
      <w:widowControl w:val="0"/>
      <w:suppressAutoHyphens/>
    </w:pPr>
    <w:rPr>
      <w:rFonts w:eastAsia="Andale Sans UI"/>
      <w:kern w:val="1"/>
    </w:rPr>
  </w:style>
  <w:style w:type="character" w:styleId="af0">
    <w:name w:val="Hyperlink"/>
    <w:uiPriority w:val="99"/>
    <w:unhideWhenUsed/>
    <w:rsid w:val="00215A14"/>
    <w:rPr>
      <w:color w:val="0000CC"/>
      <w:u w:val="single"/>
    </w:rPr>
  </w:style>
  <w:style w:type="character" w:customStyle="1" w:styleId="b-serp-urlitem1">
    <w:name w:val="b-serp-url__item1"/>
    <w:rsid w:val="00215A14"/>
    <w:rPr>
      <w:vanish w:val="0"/>
      <w:webHidden w:val="0"/>
      <w:specVanish w:val="0"/>
    </w:rPr>
  </w:style>
  <w:style w:type="character" w:customStyle="1" w:styleId="serp-urlitem">
    <w:name w:val="serp-url__item"/>
    <w:basedOn w:val="a0"/>
    <w:rsid w:val="00E26B4A"/>
  </w:style>
  <w:style w:type="character" w:customStyle="1" w:styleId="serp-urlmark">
    <w:name w:val="serp-url__mark"/>
    <w:basedOn w:val="a0"/>
    <w:rsid w:val="00E26B4A"/>
  </w:style>
  <w:style w:type="character" w:customStyle="1" w:styleId="apple-converted-space">
    <w:name w:val="apple-converted-space"/>
    <w:basedOn w:val="a0"/>
    <w:rsid w:val="00E26B4A"/>
  </w:style>
  <w:style w:type="paragraph" w:styleId="af1">
    <w:name w:val="No Spacing"/>
    <w:uiPriority w:val="1"/>
    <w:qFormat/>
    <w:rsid w:val="007D2CF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0002"/>
    <w:pPr>
      <w:spacing w:before="100" w:beforeAutospacing="1" w:after="100" w:afterAutospacing="1"/>
    </w:pPr>
  </w:style>
  <w:style w:type="character" w:customStyle="1" w:styleId="s1">
    <w:name w:val="s1"/>
    <w:basedOn w:val="a0"/>
    <w:rsid w:val="00410002"/>
  </w:style>
  <w:style w:type="paragraph" w:customStyle="1" w:styleId="p3">
    <w:name w:val="p3"/>
    <w:basedOn w:val="a"/>
    <w:rsid w:val="00410002"/>
    <w:pPr>
      <w:spacing w:before="100" w:beforeAutospacing="1" w:after="100" w:afterAutospacing="1"/>
    </w:pPr>
  </w:style>
  <w:style w:type="character" w:customStyle="1" w:styleId="s2">
    <w:name w:val="s2"/>
    <w:basedOn w:val="a0"/>
    <w:rsid w:val="00410002"/>
  </w:style>
  <w:style w:type="paragraph" w:customStyle="1" w:styleId="p6">
    <w:name w:val="p6"/>
    <w:basedOn w:val="a"/>
    <w:rsid w:val="00410002"/>
    <w:pPr>
      <w:spacing w:before="100" w:beforeAutospacing="1" w:after="100" w:afterAutospacing="1"/>
    </w:pPr>
  </w:style>
  <w:style w:type="paragraph" w:customStyle="1" w:styleId="p7">
    <w:name w:val="p7"/>
    <w:basedOn w:val="a"/>
    <w:rsid w:val="00410002"/>
    <w:pPr>
      <w:spacing w:before="100" w:beforeAutospacing="1" w:after="100" w:afterAutospacing="1"/>
    </w:pPr>
  </w:style>
  <w:style w:type="paragraph" w:customStyle="1" w:styleId="p11">
    <w:name w:val="p11"/>
    <w:basedOn w:val="a"/>
    <w:rsid w:val="004100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6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456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2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83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5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05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51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2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1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7073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1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0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8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7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41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09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8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2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iegel.de" TargetMode="External"/><Relationship Id="rId18" Type="http://schemas.openxmlformats.org/officeDocument/2006/relationships/hyperlink" Target="http://www.die-reise.d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okus.msn.de" TargetMode="External"/><Relationship Id="rId17" Type="http://schemas.openxmlformats.org/officeDocument/2006/relationships/hyperlink" Target="http://www.dwell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ttgart.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_ans_net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utsch_uni.com.ru" TargetMode="External"/><Relationship Id="rId10" Type="http://schemas.openxmlformats.org/officeDocument/2006/relationships/hyperlink" Target="http://www.deutschland-tourismus.de/" TargetMode="External"/><Relationship Id="rId19" Type="http://schemas.openxmlformats.org/officeDocument/2006/relationships/hyperlink" Target="http://www.goeth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and.de/" TargetMode="External"/><Relationship Id="rId14" Type="http://schemas.openxmlformats.org/officeDocument/2006/relationships/hyperlink" Target="http://www.grammad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DE21-6769-49EB-9B56-D1CC56C1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алгебре, 7 класс</vt:lpstr>
    </vt:vector>
  </TitlesOfParts>
  <Company>*Питер-Company*</Company>
  <LinksUpToDate>false</LinksUpToDate>
  <CharactersWithSpaces>34137</CharactersWithSpaces>
  <SharedDoc>false</SharedDoc>
  <HLinks>
    <vt:vector size="66" baseType="variant">
      <vt:variant>
        <vt:i4>655434</vt:i4>
      </vt:variant>
      <vt:variant>
        <vt:i4>30</vt:i4>
      </vt:variant>
      <vt:variant>
        <vt:i4>0</vt:i4>
      </vt:variant>
      <vt:variant>
        <vt:i4>5</vt:i4>
      </vt:variant>
      <vt:variant>
        <vt:lpwstr>http://www.goethe.de/</vt:lpwstr>
      </vt:variant>
      <vt:variant>
        <vt:lpwstr/>
      </vt:variant>
      <vt:variant>
        <vt:i4>2031689</vt:i4>
      </vt:variant>
      <vt:variant>
        <vt:i4>27</vt:i4>
      </vt:variant>
      <vt:variant>
        <vt:i4>0</vt:i4>
      </vt:variant>
      <vt:variant>
        <vt:i4>5</vt:i4>
      </vt:variant>
      <vt:variant>
        <vt:lpwstr>http://www.die-reise.de/</vt:lpwstr>
      </vt:variant>
      <vt:variant>
        <vt:lpwstr/>
      </vt:variant>
      <vt:variant>
        <vt:i4>852042</vt:i4>
      </vt:variant>
      <vt:variant>
        <vt:i4>24</vt:i4>
      </vt:variant>
      <vt:variant>
        <vt:i4>0</vt:i4>
      </vt:variant>
      <vt:variant>
        <vt:i4>5</vt:i4>
      </vt:variant>
      <vt:variant>
        <vt:lpwstr>http://www.dwelle.de/</vt:lpwstr>
      </vt:variant>
      <vt:variant>
        <vt:lpwstr/>
      </vt:variant>
      <vt:variant>
        <vt:i4>458766</vt:i4>
      </vt:variant>
      <vt:variant>
        <vt:i4>21</vt:i4>
      </vt:variant>
      <vt:variant>
        <vt:i4>0</vt:i4>
      </vt:variant>
      <vt:variant>
        <vt:i4>5</vt:i4>
      </vt:variant>
      <vt:variant>
        <vt:lpwstr>http://www.stuttgart.de/</vt:lpwstr>
      </vt:variant>
      <vt:variant>
        <vt:lpwstr/>
      </vt:variant>
      <vt:variant>
        <vt:i4>7208969</vt:i4>
      </vt:variant>
      <vt:variant>
        <vt:i4>18</vt:i4>
      </vt:variant>
      <vt:variant>
        <vt:i4>0</vt:i4>
      </vt:variant>
      <vt:variant>
        <vt:i4>5</vt:i4>
      </vt:variant>
      <vt:variant>
        <vt:lpwstr>http://www.deutsch_uni.com.ru/</vt:lpwstr>
      </vt:variant>
      <vt:variant>
        <vt:lpwstr/>
      </vt:variant>
      <vt:variant>
        <vt:i4>8323129</vt:i4>
      </vt:variant>
      <vt:variant>
        <vt:i4>15</vt:i4>
      </vt:variant>
      <vt:variant>
        <vt:i4>0</vt:i4>
      </vt:variant>
      <vt:variant>
        <vt:i4>5</vt:i4>
      </vt:variant>
      <vt:variant>
        <vt:lpwstr>http://www.grammade.ru/</vt:lpwstr>
      </vt:variant>
      <vt:variant>
        <vt:lpwstr/>
      </vt:variant>
      <vt:variant>
        <vt:i4>7405675</vt:i4>
      </vt:variant>
      <vt:variant>
        <vt:i4>12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  <vt:variant>
        <vt:i4>1900636</vt:i4>
      </vt:variant>
      <vt:variant>
        <vt:i4>9</vt:i4>
      </vt:variant>
      <vt:variant>
        <vt:i4>0</vt:i4>
      </vt:variant>
      <vt:variant>
        <vt:i4>5</vt:i4>
      </vt:variant>
      <vt:variant>
        <vt:lpwstr>http://www.fokus.msn.de/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http://www.schulen_ans_netz.de/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http://www.deutschland-tourismus.de/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алгебре, 7 класс</dc:title>
  <dc:creator>СОШ</dc:creator>
  <cp:lastModifiedBy>учитель</cp:lastModifiedBy>
  <cp:revision>4</cp:revision>
  <cp:lastPrinted>2019-01-29T11:31:00Z</cp:lastPrinted>
  <dcterms:created xsi:type="dcterms:W3CDTF">2019-01-30T10:23:00Z</dcterms:created>
  <dcterms:modified xsi:type="dcterms:W3CDTF">2019-01-30T10:29:00Z</dcterms:modified>
</cp:coreProperties>
</file>